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FA04E1" w14:textId="77777777" w:rsidR="00CE7894" w:rsidRDefault="00665DC5" w:rsidP="000B29B5">
      <w:pPr>
        <w:rPr>
          <w:rFonts w:eastAsia="Times New Roman" w:cs="Calibri"/>
          <w:b/>
          <w:sz w:val="28"/>
          <w:szCs w:val="24"/>
        </w:rPr>
      </w:pPr>
      <w:r w:rsidRPr="00CE7894">
        <w:rPr>
          <w:rFonts w:cs="Calibri"/>
          <w:b/>
          <w:noProof/>
          <w:sz w:val="28"/>
          <w:szCs w:val="24"/>
          <w:lang w:eastAsia="zh-TW"/>
        </w:rPr>
        <mc:AlternateContent>
          <mc:Choice Requires="wps">
            <w:drawing>
              <wp:anchor distT="0" distB="0" distL="114300" distR="114300" simplePos="0" relativeHeight="251657728" behindDoc="0" locked="0" layoutInCell="1" allowOverlap="1" wp14:anchorId="73F3E71C" wp14:editId="6EF612E2">
                <wp:simplePos x="0" y="0"/>
                <wp:positionH relativeFrom="column">
                  <wp:posOffset>3848100</wp:posOffset>
                </wp:positionH>
                <wp:positionV relativeFrom="paragraph">
                  <wp:posOffset>133350</wp:posOffset>
                </wp:positionV>
                <wp:extent cx="1641475" cy="1731645"/>
                <wp:effectExtent l="0" t="0" r="0" b="0"/>
                <wp:wrapSquare wrapText="bothSides"/>
                <wp:docPr id="181618397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641475" cy="17316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47CB872" w14:textId="77777777" w:rsidR="001A3DC1" w:rsidRPr="00087408" w:rsidRDefault="001A3DC1" w:rsidP="00CE7894">
                            <w:pPr>
                              <w:pBdr>
                                <w:top w:val="single" w:sz="4" w:space="1" w:color="auto"/>
                                <w:left w:val="single" w:sz="4" w:space="4" w:color="auto"/>
                                <w:bottom w:val="single" w:sz="4" w:space="1" w:color="auto"/>
                                <w:right w:val="single" w:sz="4" w:space="4" w:color="auto"/>
                              </w:pBdr>
                              <w:jc w:val="right"/>
                              <w:rPr>
                                <w:sz w:val="18"/>
                              </w:rPr>
                            </w:pPr>
                            <w:r w:rsidRPr="00087408">
                              <w:rPr>
                                <w:sz w:val="18"/>
                              </w:rPr>
                              <w:t xml:space="preserve">Journal of Correctional </w:t>
                            </w:r>
                            <w:r w:rsidR="00F72161" w:rsidRPr="00F72161">
                              <w:rPr>
                                <w:sz w:val="18"/>
                              </w:rPr>
                              <w:t>Management</w:t>
                            </w:r>
                          </w:p>
                          <w:p w14:paraId="3FBC95F3" w14:textId="3E81078C" w:rsidR="001A3DC1" w:rsidRPr="00087408" w:rsidRDefault="001A3DC1" w:rsidP="00CE7894">
                            <w:pPr>
                              <w:pBdr>
                                <w:top w:val="single" w:sz="4" w:space="1" w:color="auto"/>
                                <w:left w:val="single" w:sz="4" w:space="4" w:color="auto"/>
                                <w:bottom w:val="single" w:sz="4" w:space="1" w:color="auto"/>
                                <w:right w:val="single" w:sz="4" w:space="4" w:color="auto"/>
                              </w:pBdr>
                              <w:jc w:val="right"/>
                              <w:rPr>
                                <w:sz w:val="18"/>
                              </w:rPr>
                            </w:pPr>
                            <w:r w:rsidRPr="00087408">
                              <w:rPr>
                                <w:sz w:val="18"/>
                              </w:rPr>
                              <w:t>20</w:t>
                            </w:r>
                            <w:r w:rsidR="00AB7034">
                              <w:rPr>
                                <w:sz w:val="18"/>
                              </w:rPr>
                              <w:t>25</w:t>
                            </w:r>
                            <w:r w:rsidRPr="00087408">
                              <w:rPr>
                                <w:sz w:val="18"/>
                              </w:rPr>
                              <w:t>, Vol.</w:t>
                            </w:r>
                            <w:r w:rsidR="00AB7034">
                              <w:rPr>
                                <w:sz w:val="18"/>
                              </w:rPr>
                              <w:t>01</w:t>
                            </w:r>
                            <w:r w:rsidRPr="00087408">
                              <w:rPr>
                                <w:sz w:val="18"/>
                              </w:rPr>
                              <w:t xml:space="preserve"> (</w:t>
                            </w:r>
                            <w:r w:rsidR="00AB7034">
                              <w:rPr>
                                <w:sz w:val="18"/>
                              </w:rPr>
                              <w:t>02</w:t>
                            </w:r>
                            <w:r w:rsidRPr="00087408">
                              <w:rPr>
                                <w:sz w:val="18"/>
                              </w:rPr>
                              <w:t>)</w:t>
                            </w:r>
                            <w:r w:rsidR="00490EAD">
                              <w:rPr>
                                <w:sz w:val="18"/>
                              </w:rPr>
                              <w:t xml:space="preserve"> </w:t>
                            </w:r>
                            <w:r w:rsidR="00AB7034">
                              <w:rPr>
                                <w:sz w:val="18"/>
                              </w:rPr>
                              <w:t>23</w:t>
                            </w:r>
                            <w:r w:rsidR="00490EAD">
                              <w:rPr>
                                <w:sz w:val="18"/>
                              </w:rPr>
                              <w:t>-</w:t>
                            </w:r>
                            <w:r w:rsidR="00AB7034">
                              <w:rPr>
                                <w:sz w:val="18"/>
                              </w:rPr>
                              <w:t>3</w:t>
                            </w:r>
                            <w:r w:rsidR="00715176">
                              <w:rPr>
                                <w:sz w:val="18"/>
                              </w:rPr>
                              <w:t>4</w:t>
                            </w:r>
                          </w:p>
                          <w:p w14:paraId="40D16F62" w14:textId="77777777" w:rsidR="001A3DC1" w:rsidRDefault="001A3DC1" w:rsidP="00CE7894">
                            <w:pPr>
                              <w:pBdr>
                                <w:top w:val="single" w:sz="4" w:space="1" w:color="auto"/>
                                <w:left w:val="single" w:sz="4" w:space="4" w:color="auto"/>
                                <w:bottom w:val="single" w:sz="4" w:space="1" w:color="auto"/>
                                <w:right w:val="single" w:sz="4" w:space="4" w:color="auto"/>
                              </w:pBdr>
                              <w:jc w:val="right"/>
                              <w:rPr>
                                <w:sz w:val="18"/>
                              </w:rPr>
                            </w:pPr>
                            <w:r>
                              <w:rPr>
                                <w:sz w:val="18"/>
                              </w:rPr>
                              <w:t>Politeknik Ilmu Pemasyarakatan</w:t>
                            </w:r>
                          </w:p>
                          <w:p w14:paraId="3DAACFDA" w14:textId="77777777" w:rsidR="003E2229" w:rsidRDefault="003E2229" w:rsidP="00CE7894">
                            <w:pPr>
                              <w:pBdr>
                                <w:top w:val="single" w:sz="4" w:space="1" w:color="auto"/>
                                <w:left w:val="single" w:sz="4" w:space="4" w:color="auto"/>
                                <w:bottom w:val="single" w:sz="4" w:space="1" w:color="auto"/>
                                <w:right w:val="single" w:sz="4" w:space="4" w:color="auto"/>
                              </w:pBdr>
                              <w:jc w:val="right"/>
                              <w:rPr>
                                <w:sz w:val="18"/>
                              </w:rPr>
                            </w:pPr>
                          </w:p>
                          <w:p w14:paraId="5CF4C273" w14:textId="77777777" w:rsidR="003E2229" w:rsidRDefault="003E2229" w:rsidP="00CE7894">
                            <w:pPr>
                              <w:pBdr>
                                <w:top w:val="single" w:sz="4" w:space="1" w:color="auto"/>
                                <w:left w:val="single" w:sz="4" w:space="4" w:color="auto"/>
                                <w:bottom w:val="single" w:sz="4" w:space="1" w:color="auto"/>
                                <w:right w:val="single" w:sz="4" w:space="4" w:color="auto"/>
                              </w:pBdr>
                              <w:jc w:val="right"/>
                              <w:rPr>
                                <w:sz w:val="18"/>
                              </w:rPr>
                            </w:pPr>
                            <w:r>
                              <w:rPr>
                                <w:sz w:val="18"/>
                              </w:rPr>
                              <w:t>Review</w:t>
                            </w:r>
                          </w:p>
                          <w:p w14:paraId="34D490F7" w14:textId="679C84ED" w:rsidR="003E2229" w:rsidRDefault="00AB7034" w:rsidP="00CE7894">
                            <w:pPr>
                              <w:pBdr>
                                <w:top w:val="single" w:sz="4" w:space="1" w:color="auto"/>
                                <w:left w:val="single" w:sz="4" w:space="4" w:color="auto"/>
                                <w:bottom w:val="single" w:sz="4" w:space="1" w:color="auto"/>
                                <w:right w:val="single" w:sz="4" w:space="4" w:color="auto"/>
                              </w:pBdr>
                              <w:jc w:val="right"/>
                              <w:rPr>
                                <w:sz w:val="18"/>
                              </w:rPr>
                            </w:pPr>
                            <w:r>
                              <w:rPr>
                                <w:sz w:val="18"/>
                              </w:rPr>
                              <w:t>14</w:t>
                            </w:r>
                            <w:r w:rsidR="00490EAD">
                              <w:rPr>
                                <w:sz w:val="18"/>
                              </w:rPr>
                              <w:t>-</w:t>
                            </w:r>
                            <w:r>
                              <w:rPr>
                                <w:sz w:val="18"/>
                              </w:rPr>
                              <w:t>02</w:t>
                            </w:r>
                            <w:r w:rsidR="00490EAD">
                              <w:rPr>
                                <w:sz w:val="18"/>
                              </w:rPr>
                              <w:t>-</w:t>
                            </w:r>
                            <w:r>
                              <w:rPr>
                                <w:sz w:val="18"/>
                              </w:rPr>
                              <w:t>2025</w:t>
                            </w:r>
                          </w:p>
                          <w:p w14:paraId="59CA2FBE" w14:textId="77777777" w:rsidR="00490EAD" w:rsidRDefault="00490EAD" w:rsidP="00CE7894">
                            <w:pPr>
                              <w:pBdr>
                                <w:top w:val="single" w:sz="4" w:space="1" w:color="auto"/>
                                <w:left w:val="single" w:sz="4" w:space="4" w:color="auto"/>
                                <w:bottom w:val="single" w:sz="4" w:space="1" w:color="auto"/>
                                <w:right w:val="single" w:sz="4" w:space="4" w:color="auto"/>
                              </w:pBdr>
                              <w:jc w:val="right"/>
                              <w:rPr>
                                <w:sz w:val="18"/>
                              </w:rPr>
                            </w:pPr>
                          </w:p>
                          <w:p w14:paraId="3C9667F6" w14:textId="77777777" w:rsidR="003E2229" w:rsidRDefault="003E2229" w:rsidP="00CE7894">
                            <w:pPr>
                              <w:pBdr>
                                <w:top w:val="single" w:sz="4" w:space="1" w:color="auto"/>
                                <w:left w:val="single" w:sz="4" w:space="4" w:color="auto"/>
                                <w:bottom w:val="single" w:sz="4" w:space="1" w:color="auto"/>
                                <w:right w:val="single" w:sz="4" w:space="4" w:color="auto"/>
                              </w:pBdr>
                              <w:jc w:val="right"/>
                              <w:rPr>
                                <w:sz w:val="18"/>
                              </w:rPr>
                            </w:pPr>
                            <w:r>
                              <w:rPr>
                                <w:sz w:val="18"/>
                              </w:rPr>
                              <w:t>Accepted</w:t>
                            </w:r>
                          </w:p>
                          <w:p w14:paraId="711F1D55" w14:textId="5C6E843A" w:rsidR="00490EAD" w:rsidRPr="00087408" w:rsidRDefault="00AB7034" w:rsidP="00CE7894">
                            <w:pPr>
                              <w:pBdr>
                                <w:top w:val="single" w:sz="4" w:space="1" w:color="auto"/>
                                <w:left w:val="single" w:sz="4" w:space="4" w:color="auto"/>
                                <w:bottom w:val="single" w:sz="4" w:space="1" w:color="auto"/>
                                <w:right w:val="single" w:sz="4" w:space="4" w:color="auto"/>
                              </w:pBdr>
                              <w:jc w:val="right"/>
                              <w:rPr>
                                <w:sz w:val="18"/>
                              </w:rPr>
                            </w:pPr>
                            <w:r>
                              <w:rPr>
                                <w:sz w:val="18"/>
                              </w:rPr>
                              <w:t>2</w:t>
                            </w:r>
                            <w:r w:rsidR="001C338B">
                              <w:rPr>
                                <w:sz w:val="18"/>
                              </w:rPr>
                              <w:t>8</w:t>
                            </w:r>
                            <w:r w:rsidR="00490EAD">
                              <w:rPr>
                                <w:sz w:val="18"/>
                              </w:rPr>
                              <w:t>-</w:t>
                            </w:r>
                            <w:r>
                              <w:rPr>
                                <w:sz w:val="18"/>
                              </w:rPr>
                              <w:t>02</w:t>
                            </w:r>
                            <w:r w:rsidR="00490EAD">
                              <w:rPr>
                                <w:sz w:val="18"/>
                              </w:rPr>
                              <w:t>-</w:t>
                            </w:r>
                            <w:r>
                              <w:rPr>
                                <w:sz w:val="18"/>
                              </w:rPr>
                              <w:t>2025</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3F3E71C" id="_x0000_t202" coordsize="21600,21600" o:spt="202" path="m,l,21600r21600,l21600,xe">
                <v:stroke joinstyle="miter"/>
                <v:path gradientshapeok="t" o:connecttype="rect"/>
              </v:shapetype>
              <v:shape id="Text Box 4" o:spid="_x0000_s1026" type="#_x0000_t202" style="position:absolute;margin-left:303pt;margin-top:10.5pt;width:129.25pt;height:136.3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" stroked="f">
                <v:path arrowok="t"/>
                <v:textbox>
                  <w:txbxContent>
                    <w:p w14:paraId="047CB872" w14:textId="77777777" w:rsidR="001A3DC1" w:rsidRPr="00087408" w:rsidRDefault="001A3DC1" w:rsidP="00CE7894">
                      <w:pPr>
                        <w:pBdr>
                          <w:top w:val="single" w:sz="4" w:space="1" w:color="auto"/>
                          <w:left w:val="single" w:sz="4" w:space="4" w:color="auto"/>
                          <w:bottom w:val="single" w:sz="4" w:space="1" w:color="auto"/>
                          <w:right w:val="single" w:sz="4" w:space="4" w:color="auto"/>
                        </w:pBdr>
                        <w:jc w:val="right"/>
                        <w:rPr>
                          <w:sz w:val="18"/>
                        </w:rPr>
                      </w:pPr>
                      <w:r w:rsidRPr="00087408">
                        <w:rPr>
                          <w:sz w:val="18"/>
                        </w:rPr>
                        <w:t xml:space="preserve">Journal of Correctional </w:t>
                      </w:r>
                      <w:r w:rsidR="00F72161" w:rsidRPr="00F72161">
                        <w:rPr>
                          <w:sz w:val="18"/>
                        </w:rPr>
                        <w:t>Management</w:t>
                      </w:r>
                    </w:p>
                    <w:p w14:paraId="3FBC95F3" w14:textId="3E81078C" w:rsidR="001A3DC1" w:rsidRPr="00087408" w:rsidRDefault="001A3DC1" w:rsidP="00CE7894">
                      <w:pPr>
                        <w:pBdr>
                          <w:top w:val="single" w:sz="4" w:space="1" w:color="auto"/>
                          <w:left w:val="single" w:sz="4" w:space="4" w:color="auto"/>
                          <w:bottom w:val="single" w:sz="4" w:space="1" w:color="auto"/>
                          <w:right w:val="single" w:sz="4" w:space="4" w:color="auto"/>
                        </w:pBdr>
                        <w:jc w:val="right"/>
                        <w:rPr>
                          <w:sz w:val="18"/>
                        </w:rPr>
                      </w:pPr>
                      <w:r w:rsidRPr="00087408">
                        <w:rPr>
                          <w:sz w:val="18"/>
                        </w:rPr>
                        <w:t>20</w:t>
                      </w:r>
                      <w:r w:rsidR="00AB7034">
                        <w:rPr>
                          <w:sz w:val="18"/>
                        </w:rPr>
                        <w:t>25</w:t>
                      </w:r>
                      <w:r w:rsidRPr="00087408">
                        <w:rPr>
                          <w:sz w:val="18"/>
                        </w:rPr>
                        <w:t>, Vol.</w:t>
                      </w:r>
                      <w:r w:rsidR="00AB7034">
                        <w:rPr>
                          <w:sz w:val="18"/>
                        </w:rPr>
                        <w:t>01</w:t>
                      </w:r>
                      <w:r w:rsidRPr="00087408">
                        <w:rPr>
                          <w:sz w:val="18"/>
                        </w:rPr>
                        <w:t xml:space="preserve"> (</w:t>
                      </w:r>
                      <w:r w:rsidR="00AB7034">
                        <w:rPr>
                          <w:sz w:val="18"/>
                        </w:rPr>
                        <w:t>02</w:t>
                      </w:r>
                      <w:r w:rsidRPr="00087408">
                        <w:rPr>
                          <w:sz w:val="18"/>
                        </w:rPr>
                        <w:t>)</w:t>
                      </w:r>
                      <w:r w:rsidR="00490EAD">
                        <w:rPr>
                          <w:sz w:val="18"/>
                        </w:rPr>
                        <w:t xml:space="preserve"> </w:t>
                      </w:r>
                      <w:r w:rsidR="00AB7034">
                        <w:rPr>
                          <w:sz w:val="18"/>
                        </w:rPr>
                        <w:t>23</w:t>
                      </w:r>
                      <w:r w:rsidR="00490EAD">
                        <w:rPr>
                          <w:sz w:val="18"/>
                        </w:rPr>
                        <w:t>-</w:t>
                      </w:r>
                      <w:r w:rsidR="00AB7034">
                        <w:rPr>
                          <w:sz w:val="18"/>
                        </w:rPr>
                        <w:t>3</w:t>
                      </w:r>
                      <w:r w:rsidR="00715176">
                        <w:rPr>
                          <w:sz w:val="18"/>
                        </w:rPr>
                        <w:t>4</w:t>
                      </w:r>
                    </w:p>
                    <w:p w14:paraId="40D16F62" w14:textId="77777777" w:rsidR="001A3DC1" w:rsidRDefault="001A3DC1" w:rsidP="00CE7894">
                      <w:pPr>
                        <w:pBdr>
                          <w:top w:val="single" w:sz="4" w:space="1" w:color="auto"/>
                          <w:left w:val="single" w:sz="4" w:space="4" w:color="auto"/>
                          <w:bottom w:val="single" w:sz="4" w:space="1" w:color="auto"/>
                          <w:right w:val="single" w:sz="4" w:space="4" w:color="auto"/>
                        </w:pBdr>
                        <w:jc w:val="right"/>
                        <w:rPr>
                          <w:sz w:val="18"/>
                        </w:rPr>
                      </w:pPr>
                      <w:r>
                        <w:rPr>
                          <w:sz w:val="18"/>
                        </w:rPr>
                        <w:t>Politeknik Ilmu Pemasyarakatan</w:t>
                      </w:r>
                    </w:p>
                    <w:p w14:paraId="3DAACFDA" w14:textId="77777777" w:rsidR="003E2229" w:rsidRDefault="003E2229" w:rsidP="00CE7894">
                      <w:pPr>
                        <w:pBdr>
                          <w:top w:val="single" w:sz="4" w:space="1" w:color="auto"/>
                          <w:left w:val="single" w:sz="4" w:space="4" w:color="auto"/>
                          <w:bottom w:val="single" w:sz="4" w:space="1" w:color="auto"/>
                          <w:right w:val="single" w:sz="4" w:space="4" w:color="auto"/>
                        </w:pBdr>
                        <w:jc w:val="right"/>
                        <w:rPr>
                          <w:sz w:val="18"/>
                        </w:rPr>
                      </w:pPr>
                    </w:p>
                    <w:p w14:paraId="5CF4C273" w14:textId="77777777" w:rsidR="003E2229" w:rsidRDefault="003E2229" w:rsidP="00CE7894">
                      <w:pPr>
                        <w:pBdr>
                          <w:top w:val="single" w:sz="4" w:space="1" w:color="auto"/>
                          <w:left w:val="single" w:sz="4" w:space="4" w:color="auto"/>
                          <w:bottom w:val="single" w:sz="4" w:space="1" w:color="auto"/>
                          <w:right w:val="single" w:sz="4" w:space="4" w:color="auto"/>
                        </w:pBdr>
                        <w:jc w:val="right"/>
                        <w:rPr>
                          <w:sz w:val="18"/>
                        </w:rPr>
                      </w:pPr>
                      <w:r>
                        <w:rPr>
                          <w:sz w:val="18"/>
                        </w:rPr>
                        <w:t>Review</w:t>
                      </w:r>
                    </w:p>
                    <w:p w14:paraId="34D490F7" w14:textId="679C84ED" w:rsidR="003E2229" w:rsidRDefault="00AB7034" w:rsidP="00CE7894">
                      <w:pPr>
                        <w:pBdr>
                          <w:top w:val="single" w:sz="4" w:space="1" w:color="auto"/>
                          <w:left w:val="single" w:sz="4" w:space="4" w:color="auto"/>
                          <w:bottom w:val="single" w:sz="4" w:space="1" w:color="auto"/>
                          <w:right w:val="single" w:sz="4" w:space="4" w:color="auto"/>
                        </w:pBdr>
                        <w:jc w:val="right"/>
                        <w:rPr>
                          <w:sz w:val="18"/>
                        </w:rPr>
                      </w:pPr>
                      <w:r>
                        <w:rPr>
                          <w:sz w:val="18"/>
                        </w:rPr>
                        <w:t>14</w:t>
                      </w:r>
                      <w:r w:rsidR="00490EAD">
                        <w:rPr>
                          <w:sz w:val="18"/>
                        </w:rPr>
                        <w:t>-</w:t>
                      </w:r>
                      <w:r>
                        <w:rPr>
                          <w:sz w:val="18"/>
                        </w:rPr>
                        <w:t>02</w:t>
                      </w:r>
                      <w:r w:rsidR="00490EAD">
                        <w:rPr>
                          <w:sz w:val="18"/>
                        </w:rPr>
                        <w:t>-</w:t>
                      </w:r>
                      <w:r>
                        <w:rPr>
                          <w:sz w:val="18"/>
                        </w:rPr>
                        <w:t>2025</w:t>
                      </w:r>
                    </w:p>
                    <w:p w14:paraId="59CA2FBE" w14:textId="77777777" w:rsidR="00490EAD" w:rsidRDefault="00490EAD" w:rsidP="00CE7894">
                      <w:pPr>
                        <w:pBdr>
                          <w:top w:val="single" w:sz="4" w:space="1" w:color="auto"/>
                          <w:left w:val="single" w:sz="4" w:space="4" w:color="auto"/>
                          <w:bottom w:val="single" w:sz="4" w:space="1" w:color="auto"/>
                          <w:right w:val="single" w:sz="4" w:space="4" w:color="auto"/>
                        </w:pBdr>
                        <w:jc w:val="right"/>
                        <w:rPr>
                          <w:sz w:val="18"/>
                        </w:rPr>
                      </w:pPr>
                    </w:p>
                    <w:p w14:paraId="3C9667F6" w14:textId="77777777" w:rsidR="003E2229" w:rsidRDefault="003E2229" w:rsidP="00CE7894">
                      <w:pPr>
                        <w:pBdr>
                          <w:top w:val="single" w:sz="4" w:space="1" w:color="auto"/>
                          <w:left w:val="single" w:sz="4" w:space="4" w:color="auto"/>
                          <w:bottom w:val="single" w:sz="4" w:space="1" w:color="auto"/>
                          <w:right w:val="single" w:sz="4" w:space="4" w:color="auto"/>
                        </w:pBdr>
                        <w:jc w:val="right"/>
                        <w:rPr>
                          <w:sz w:val="18"/>
                        </w:rPr>
                      </w:pPr>
                      <w:r>
                        <w:rPr>
                          <w:sz w:val="18"/>
                        </w:rPr>
                        <w:t>Accepted</w:t>
                      </w:r>
                    </w:p>
                    <w:p w14:paraId="711F1D55" w14:textId="5C6E843A" w:rsidR="00490EAD" w:rsidRPr="00087408" w:rsidRDefault="00AB7034" w:rsidP="00CE7894">
                      <w:pPr>
                        <w:pBdr>
                          <w:top w:val="single" w:sz="4" w:space="1" w:color="auto"/>
                          <w:left w:val="single" w:sz="4" w:space="4" w:color="auto"/>
                          <w:bottom w:val="single" w:sz="4" w:space="1" w:color="auto"/>
                          <w:right w:val="single" w:sz="4" w:space="4" w:color="auto"/>
                        </w:pBdr>
                        <w:jc w:val="right"/>
                        <w:rPr>
                          <w:sz w:val="18"/>
                        </w:rPr>
                      </w:pPr>
                      <w:r>
                        <w:rPr>
                          <w:sz w:val="18"/>
                        </w:rPr>
                        <w:t>2</w:t>
                      </w:r>
                      <w:r w:rsidR="001C338B">
                        <w:rPr>
                          <w:sz w:val="18"/>
                        </w:rPr>
                        <w:t>8</w:t>
                      </w:r>
                      <w:r w:rsidR="00490EAD">
                        <w:rPr>
                          <w:sz w:val="18"/>
                        </w:rPr>
                        <w:t>-</w:t>
                      </w:r>
                      <w:r>
                        <w:rPr>
                          <w:sz w:val="18"/>
                        </w:rPr>
                        <w:t>02</w:t>
                      </w:r>
                      <w:r w:rsidR="00490EAD">
                        <w:rPr>
                          <w:sz w:val="18"/>
                        </w:rPr>
                        <w:t>-</w:t>
                      </w:r>
                      <w:r>
                        <w:rPr>
                          <w:sz w:val="18"/>
                        </w:rPr>
                        <w:t>2025</w:t>
                      </w:r>
                    </w:p>
                  </w:txbxContent>
                </v:textbox>
                <w10:wrap type="square"/>
              </v:shape>
            </w:pict>
          </mc:Fallback>
        </mc:AlternateContent>
      </w:r>
    </w:p>
    <w:p w14:paraId="0C9A141E" w14:textId="77777777" w:rsidR="005E00AD" w:rsidRPr="005E00AD" w:rsidRDefault="005E00AD" w:rsidP="005E00AD">
      <w:pPr>
        <w:rPr>
          <w:rFonts w:eastAsia="Times New Roman" w:cs="Calibri"/>
          <w:b/>
          <w:sz w:val="28"/>
          <w:szCs w:val="24"/>
          <w:lang w:val="en-ID"/>
        </w:rPr>
      </w:pPr>
      <w:r w:rsidRPr="005E00AD">
        <w:rPr>
          <w:rFonts w:eastAsia="Times New Roman" w:cs="Calibri"/>
          <w:b/>
          <w:sz w:val="28"/>
          <w:szCs w:val="24"/>
          <w:lang w:val="en-ID"/>
        </w:rPr>
        <w:t>PENGARUH PELATIHAN DAN PENGEMBANGAN PEGAWAI PEMASYARAKATAN TERHADAP EFEKTIVITAS PEMBINAAN NARAPIDANA</w:t>
      </w:r>
    </w:p>
    <w:p w14:paraId="0E02775A" w14:textId="77777777" w:rsidR="00D669CB" w:rsidRPr="000F2531" w:rsidRDefault="00D669CB" w:rsidP="000B29B5">
      <w:pPr>
        <w:rPr>
          <w:rFonts w:cs="Calibri"/>
          <w:b/>
          <w:sz w:val="28"/>
          <w:szCs w:val="28"/>
        </w:rPr>
      </w:pPr>
    </w:p>
    <w:p w14:paraId="0FA970DE" w14:textId="52F866BE" w:rsidR="000B29B5" w:rsidRPr="00490EAD" w:rsidRDefault="003A3E8A" w:rsidP="000B29B5">
      <w:pPr>
        <w:rPr>
          <w:rFonts w:cs="Calibri"/>
          <w:b/>
          <w:i/>
          <w:sz w:val="24"/>
          <w:szCs w:val="24"/>
        </w:rPr>
      </w:pPr>
      <w:r>
        <w:rPr>
          <w:rFonts w:cs="Calibri"/>
          <w:b/>
          <w:sz w:val="24"/>
          <w:szCs w:val="24"/>
        </w:rPr>
        <w:t>Reza Satya Mahesa</w:t>
      </w:r>
    </w:p>
    <w:p w14:paraId="27065189" w14:textId="1219BA67" w:rsidR="000B29B5" w:rsidRPr="00490EAD" w:rsidRDefault="003A3E8A" w:rsidP="003A3E8A">
      <w:pPr>
        <w:rPr>
          <w:rFonts w:cs="Calibri"/>
          <w:i/>
          <w:sz w:val="24"/>
          <w:szCs w:val="24"/>
        </w:rPr>
      </w:pPr>
      <w:r>
        <w:rPr>
          <w:rFonts w:cs="Calibri"/>
          <w:sz w:val="24"/>
          <w:szCs w:val="24"/>
        </w:rPr>
        <w:t>Politeknik Ilmu Pemasyarakatan</w:t>
      </w:r>
    </w:p>
    <w:p w14:paraId="3872C385" w14:textId="77777777" w:rsidR="000B29B5" w:rsidRPr="00490EAD" w:rsidRDefault="000B29B5" w:rsidP="000B29B5">
      <w:pPr>
        <w:rPr>
          <w:rFonts w:cs="Calibri"/>
          <w:i/>
          <w:sz w:val="24"/>
          <w:szCs w:val="24"/>
        </w:rPr>
      </w:pPr>
    </w:p>
    <w:p w14:paraId="25C39B7C" w14:textId="77777777" w:rsidR="000B29B5" w:rsidRPr="003E2229" w:rsidRDefault="000B29B5" w:rsidP="000B29B5">
      <w:pPr>
        <w:rPr>
          <w:rFonts w:cs="Calibri"/>
          <w:b/>
          <w:sz w:val="24"/>
          <w:szCs w:val="24"/>
        </w:rPr>
      </w:pPr>
      <w:r w:rsidRPr="00490EAD">
        <w:rPr>
          <w:rFonts w:cs="Calibri"/>
          <w:b/>
          <w:i/>
          <w:sz w:val="24"/>
          <w:szCs w:val="24"/>
        </w:rPr>
        <w:t>Abstract</w:t>
      </w:r>
      <w:r w:rsidR="00490EAD" w:rsidRPr="00490EAD">
        <w:rPr>
          <w:rFonts w:cs="Calibri"/>
          <w:b/>
          <w:i/>
          <w:sz w:val="24"/>
          <w:szCs w:val="24"/>
        </w:rPr>
        <w:t xml:space="preserve"> </w:t>
      </w:r>
    </w:p>
    <w:p w14:paraId="5C30B98A" w14:textId="77777777" w:rsidR="000B29B5" w:rsidRDefault="000B29B5" w:rsidP="000B29B5">
      <w:pPr>
        <w:jc w:val="both"/>
        <w:rPr>
          <w:rFonts w:cs="Calibri"/>
          <w:sz w:val="24"/>
          <w:szCs w:val="24"/>
        </w:rPr>
      </w:pPr>
    </w:p>
    <w:p w14:paraId="544AC6A3" w14:textId="057A4F8F" w:rsidR="009F3125" w:rsidRDefault="009F3125" w:rsidP="000B29B5">
      <w:pPr>
        <w:jc w:val="both"/>
        <w:rPr>
          <w:i/>
        </w:rPr>
      </w:pPr>
      <w:r w:rsidRPr="009F3125">
        <w:rPr>
          <w:i/>
        </w:rPr>
        <w:t xml:space="preserve">Training and development of correctional officers play a crucial role in improving the effectiveness of inmate rehabilitation in Indonesia. This article aims to analyze the relationship between the quality of correctional officer training and the success of rehabilitation programs, which is expected to provide practical contributions to the government in designing more effective training programs, while also enriching theoretical studies in human resource management within the correctional system. The research employs a literature-based approach by analyzing secondary data from scientific journals, books, official documents, and institutional reports. </w:t>
      </w:r>
      <w:r w:rsidR="00A867FB" w:rsidRPr="00A867FB">
        <w:rPr>
          <w:i/>
        </w:rPr>
        <w:t xml:space="preserve">In addition to a literature-based approach, this study also applies content analysis to explore various secondary documents, such as scientific journals, institutional reports, and policy documents. Content analysis is used to identify key patterns in academic discussions and policies regarding the relationship between correctional officer training and the effectiveness of inmate rehabilitation. Through this approach, the study systematically examines how various training factors, including interpersonal communication and conflict management, contribute to the success of rehabilitation </w:t>
      </w:r>
      <w:proofErr w:type="gramStart"/>
      <w:r w:rsidR="00A867FB" w:rsidRPr="00A867FB">
        <w:rPr>
          <w:i/>
        </w:rPr>
        <w:t>programs.</w:t>
      </w:r>
      <w:r w:rsidRPr="009F3125">
        <w:rPr>
          <w:i/>
        </w:rPr>
        <w:t>The</w:t>
      </w:r>
      <w:proofErr w:type="gramEnd"/>
      <w:r w:rsidRPr="009F3125">
        <w:rPr>
          <w:i/>
        </w:rPr>
        <w:t xml:space="preserve"> findings indicate that structured training significantly enhances the competencies of officers, particularly in communication, conflict management, and stress management, which are essential for inmate rehabilitation. However, challenges such as limited resources, unequal access to training, and societal stigma against inmates remain significant barriers to the implementation of rehabilitation programs. The study concludes that staff training is a strategic investment to create a more rehabilitative correctional system oriented toward social reintegration. Therefore, adequate budget allocation, needs-based training approaches, and cross-sectoral collaboration are necessary to support the effectiveness of inmate rehabilitation programs.</w:t>
      </w:r>
    </w:p>
    <w:p w14:paraId="53B33D72" w14:textId="77777777" w:rsidR="000B29B5" w:rsidRDefault="000B29B5" w:rsidP="000B29B5">
      <w:pPr>
        <w:jc w:val="both"/>
        <w:rPr>
          <w:rFonts w:cs="Calibri"/>
          <w:sz w:val="24"/>
          <w:szCs w:val="24"/>
        </w:rPr>
      </w:pPr>
    </w:p>
    <w:p w14:paraId="1E491D47" w14:textId="77777777" w:rsidR="000B29B5" w:rsidRPr="00490EAD" w:rsidRDefault="000B29B5" w:rsidP="000B29B5">
      <w:pPr>
        <w:jc w:val="both"/>
        <w:rPr>
          <w:rFonts w:cs="Calibri"/>
          <w:i/>
          <w:sz w:val="24"/>
          <w:szCs w:val="24"/>
        </w:rPr>
      </w:pPr>
      <w:proofErr w:type="gramStart"/>
      <w:r w:rsidRPr="00490EAD">
        <w:rPr>
          <w:rFonts w:cs="Calibri"/>
          <w:b/>
          <w:i/>
          <w:sz w:val="24"/>
          <w:szCs w:val="24"/>
        </w:rPr>
        <w:t>Keywords</w:t>
      </w:r>
      <w:r w:rsidRPr="00490EAD">
        <w:rPr>
          <w:rFonts w:cs="Calibri"/>
          <w:i/>
          <w:sz w:val="24"/>
          <w:szCs w:val="24"/>
        </w:rPr>
        <w:t xml:space="preserve"> :</w:t>
      </w:r>
      <w:proofErr w:type="gramEnd"/>
    </w:p>
    <w:p w14:paraId="75F4DE9E" w14:textId="77777777" w:rsidR="000B29B5" w:rsidRDefault="009F3125" w:rsidP="000B29B5">
      <w:pPr>
        <w:jc w:val="both"/>
        <w:rPr>
          <w:rFonts w:cs="Calibri"/>
          <w:sz w:val="24"/>
          <w:szCs w:val="24"/>
        </w:rPr>
      </w:pPr>
      <w:r w:rsidRPr="009F3125">
        <w:rPr>
          <w:rFonts w:cs="Calibri"/>
          <w:i/>
          <w:sz w:val="24"/>
          <w:szCs w:val="24"/>
        </w:rPr>
        <w:t>staff training, employee development, inmate rehabilitation, correctional effectiveness, social reintegration.</w:t>
      </w:r>
    </w:p>
    <w:p w14:paraId="4E0D4B95" w14:textId="77777777" w:rsidR="001A77B3" w:rsidRDefault="001A77B3" w:rsidP="000B29B5">
      <w:pPr>
        <w:jc w:val="both"/>
        <w:rPr>
          <w:rFonts w:cs="Calibri"/>
          <w:sz w:val="24"/>
          <w:szCs w:val="24"/>
        </w:rPr>
      </w:pPr>
    </w:p>
    <w:p w14:paraId="6F197A74" w14:textId="77777777" w:rsidR="001D0C34" w:rsidRPr="001A77B3" w:rsidRDefault="001D0C34" w:rsidP="001D0C34">
      <w:pPr>
        <w:rPr>
          <w:rFonts w:cs="Calibri"/>
          <w:b/>
          <w:sz w:val="24"/>
          <w:szCs w:val="24"/>
        </w:rPr>
      </w:pPr>
      <w:r w:rsidRPr="001A77B3">
        <w:rPr>
          <w:rFonts w:cs="Calibri"/>
          <w:b/>
          <w:sz w:val="24"/>
          <w:szCs w:val="24"/>
        </w:rPr>
        <w:t>Abstrak</w:t>
      </w:r>
    </w:p>
    <w:p w14:paraId="3F7BA07D" w14:textId="77777777" w:rsidR="001D0C34" w:rsidRDefault="001D0C34" w:rsidP="000B29B5">
      <w:pPr>
        <w:jc w:val="both"/>
        <w:rPr>
          <w:rFonts w:cs="Calibri"/>
          <w:sz w:val="24"/>
          <w:szCs w:val="24"/>
        </w:rPr>
      </w:pPr>
    </w:p>
    <w:p w14:paraId="04C8A7EA" w14:textId="6472AEF1" w:rsidR="007960F0" w:rsidRDefault="007960F0" w:rsidP="000B29B5">
      <w:pPr>
        <w:jc w:val="both"/>
        <w:rPr>
          <w:rFonts w:cs="Calibri"/>
          <w:szCs w:val="24"/>
        </w:rPr>
      </w:pPr>
      <w:r w:rsidRPr="007960F0">
        <w:rPr>
          <w:rFonts w:cs="Calibri"/>
          <w:szCs w:val="24"/>
        </w:rPr>
        <w:t xml:space="preserve">Pelatihan dan pengembangan pegawai pemasyarakatan memiliki peran penting dalam meningkatkan efektivitas pembinaan narapidana di Indonesia. Artikel ini bertujuan untuk menganalisis hubungan antara kualitas pelatihan pegawai pemasyarakatan dengan keberhasilan program pembinaan, yang diharapkan memberikan kontribusi praktis bagi pemerintah dalam merancang program pelatihan yang lebih efektif, sekaligus memperkaya kajian teoritis dalam manajemen sumber daya manusia di sistem pemasyarakatan. Penelitian menggunakan pendekatan literatur dengan menganalisis data sekunder dari jurnal ilmiah, buku, dokumen resmi, dan laporan institusi terkait. </w:t>
      </w:r>
      <w:r w:rsidR="001D35DB" w:rsidRPr="001D35DB">
        <w:rPr>
          <w:rFonts w:cs="Calibri"/>
          <w:szCs w:val="24"/>
        </w:rPr>
        <w:t xml:space="preserve">Selain pendekatan studi literatur, penelitian ini juga menggunakan metode analisis isi (content analysis) untuk mengeksplorasi berbagai dokumen </w:t>
      </w:r>
      <w:r w:rsidR="001D35DB" w:rsidRPr="001D35DB">
        <w:rPr>
          <w:rFonts w:cs="Calibri"/>
          <w:szCs w:val="24"/>
        </w:rPr>
        <w:lastRenderedPageBreak/>
        <w:t>sekunder, seperti jurnal ilmiah, laporan institusi, dan dokumen kebijakan terkait. Analisis isi dilakukan untuk mengidentifikasi pola utama dalam diskusi akademik dan kebijakan mengenai hubungan antara pelatihan pegawai pemasyarakatan dan efektivitas pembinaan narapidana. Dengan pendekatan ini, penelitian dapat memberikan gambaran sistematis tentang bagaimana berbagai faktor pelatihan, termasuk komunikasi interpersonal dan manajemen konflik, berkontribusi terhadap keberhasilan rehabilitasi narapidana</w:t>
      </w:r>
      <w:r w:rsidR="001064AE">
        <w:rPr>
          <w:rFonts w:cs="Calibri"/>
          <w:szCs w:val="24"/>
        </w:rPr>
        <w:t xml:space="preserve">. </w:t>
      </w:r>
      <w:r w:rsidRPr="007960F0">
        <w:rPr>
          <w:rFonts w:cs="Calibri"/>
          <w:szCs w:val="24"/>
        </w:rPr>
        <w:t>Hasil analisis menunjukkan bahwa pelatihan yang terstruktur mampu meningkatkan kompetensi pegawai, khususnya dalam aspek komunikasi, manajemen konflik, dan pengelolaan stres, yang sangat dibutuhkan dalam rehabilitasi narapidana. Namun, tantangan seperti keterbatasan sumber daya, ketimpangan akses pelatihan, dan stigma sosial terhadap narapidana masih menjadi hambatan signifikan dalam implementasi pembinaan. Kesimpulan penelitian menekankan bahwa pelatihan pegawai merupakan investasi strategis untuk menciptakan sistem pemasyarakatan yang lebih rehabilitatif dan berorientasi pada reintegrasi sosial. Oleh karena itu, diperlukan alokasi anggaran yang lebih memadai, pendekatan pelatihan berbasis kebutuhan, serta kolaborasi lintas sektor untuk mendukung efektivitas pembinaan narapidana.</w:t>
      </w:r>
    </w:p>
    <w:p w14:paraId="20DE80F2" w14:textId="77777777" w:rsidR="000B29B5" w:rsidRPr="00EC6280" w:rsidRDefault="000B29B5" w:rsidP="000B29B5">
      <w:pPr>
        <w:jc w:val="both"/>
        <w:rPr>
          <w:rFonts w:cs="Calibri"/>
          <w:b/>
          <w:sz w:val="24"/>
          <w:szCs w:val="24"/>
        </w:rPr>
      </w:pPr>
    </w:p>
    <w:p w14:paraId="13057B97" w14:textId="77777777" w:rsidR="000B29B5" w:rsidRDefault="000B29B5" w:rsidP="000B29B5">
      <w:pPr>
        <w:jc w:val="both"/>
        <w:rPr>
          <w:rFonts w:cs="Calibri"/>
          <w:sz w:val="24"/>
          <w:szCs w:val="24"/>
        </w:rPr>
      </w:pPr>
      <w:r w:rsidRPr="00EC6280">
        <w:rPr>
          <w:rFonts w:cs="Calibri"/>
          <w:b/>
          <w:sz w:val="24"/>
          <w:szCs w:val="24"/>
        </w:rPr>
        <w:t xml:space="preserve">Kata </w:t>
      </w:r>
      <w:proofErr w:type="gramStart"/>
      <w:r w:rsidRPr="00EC6280">
        <w:rPr>
          <w:rFonts w:cs="Calibri"/>
          <w:b/>
          <w:sz w:val="24"/>
          <w:szCs w:val="24"/>
        </w:rPr>
        <w:t>kunci</w:t>
      </w:r>
      <w:r w:rsidRPr="00EC6280">
        <w:rPr>
          <w:rFonts w:cs="Calibri"/>
          <w:sz w:val="24"/>
          <w:szCs w:val="24"/>
        </w:rPr>
        <w:t xml:space="preserve"> </w:t>
      </w:r>
      <w:r>
        <w:rPr>
          <w:rFonts w:cs="Calibri"/>
          <w:sz w:val="24"/>
          <w:szCs w:val="24"/>
        </w:rPr>
        <w:t>:</w:t>
      </w:r>
      <w:proofErr w:type="gramEnd"/>
    </w:p>
    <w:p w14:paraId="546301C2" w14:textId="77777777" w:rsidR="00BC2DD2" w:rsidRPr="001C0A7B" w:rsidRDefault="007960F0" w:rsidP="00103EA1">
      <w:pPr>
        <w:rPr>
          <w:rFonts w:cs="Calibri"/>
        </w:rPr>
      </w:pPr>
      <w:r w:rsidRPr="007960F0">
        <w:rPr>
          <w:rFonts w:cs="Calibri"/>
          <w:sz w:val="24"/>
          <w:szCs w:val="24"/>
        </w:rPr>
        <w:t>pelatihan pegawai, pengembangan pegawai, pembinaan narapidana, efektivitas pemasyarakatan, reintegrasi sosial.</w:t>
      </w:r>
    </w:p>
    <w:p w14:paraId="75474843" w14:textId="77777777" w:rsidR="00103EA1" w:rsidRDefault="00103EA1" w:rsidP="001D0C34">
      <w:pPr>
        <w:jc w:val="both"/>
        <w:rPr>
          <w:rFonts w:cs="Calibri"/>
          <w:b/>
        </w:rPr>
      </w:pPr>
    </w:p>
    <w:p w14:paraId="4AAC3BE8" w14:textId="77777777" w:rsidR="001D0C34" w:rsidRDefault="001D0C34" w:rsidP="001D0C34">
      <w:pPr>
        <w:jc w:val="both"/>
        <w:rPr>
          <w:rFonts w:cs="Calibri"/>
          <w:b/>
        </w:rPr>
        <w:sectPr w:rsidR="001D0C34" w:rsidSect="0002575F">
          <w:headerReference w:type="even" r:id="rId8"/>
          <w:headerReference w:type="default" r:id="rId9"/>
          <w:footerReference w:type="default" r:id="rId10"/>
          <w:type w:val="continuous"/>
          <w:pgSz w:w="11909" w:h="16834" w:code="9"/>
          <w:pgMar w:top="1440" w:right="1152" w:bottom="1800" w:left="2160" w:header="720" w:footer="720" w:gutter="0"/>
          <w:pgNumType w:start="23"/>
          <w:cols w:space="432"/>
          <w:titlePg/>
          <w:docGrid w:linePitch="360"/>
        </w:sectPr>
      </w:pPr>
    </w:p>
    <w:p w14:paraId="4C832000" w14:textId="77777777" w:rsidR="000B29B5" w:rsidRPr="00EC6280" w:rsidRDefault="000B29B5" w:rsidP="00E24F45">
      <w:pPr>
        <w:spacing w:line="276" w:lineRule="auto"/>
        <w:jc w:val="both"/>
        <w:rPr>
          <w:rFonts w:cs="Calibri"/>
          <w:b/>
          <w:sz w:val="24"/>
          <w:szCs w:val="24"/>
        </w:rPr>
      </w:pPr>
      <w:r w:rsidRPr="00EC6280">
        <w:rPr>
          <w:rFonts w:cs="Calibri"/>
          <w:b/>
          <w:sz w:val="24"/>
          <w:szCs w:val="24"/>
        </w:rPr>
        <w:t>Pendahuluan</w:t>
      </w:r>
    </w:p>
    <w:p w14:paraId="5D6F8F58" w14:textId="77777777" w:rsidR="00CF02D0" w:rsidRPr="00CF02D0" w:rsidRDefault="00CF02D0" w:rsidP="00E24F45">
      <w:pPr>
        <w:spacing w:line="276" w:lineRule="auto"/>
        <w:ind w:firstLine="720"/>
        <w:jc w:val="both"/>
        <w:rPr>
          <w:rFonts w:cs="Calibri"/>
          <w:color w:val="000000"/>
          <w:sz w:val="24"/>
          <w:szCs w:val="24"/>
          <w:lang w:val="en-ID"/>
        </w:rPr>
      </w:pPr>
      <w:r w:rsidRPr="00CF02D0">
        <w:rPr>
          <w:rFonts w:cs="Calibri"/>
          <w:color w:val="000000"/>
          <w:sz w:val="24"/>
          <w:szCs w:val="24"/>
          <w:lang w:val="en-ID"/>
        </w:rPr>
        <w:t xml:space="preserve">Pembinaan narapidana merupakan salah satu elemen strategis dalam sistem pemasyarakatan yang bertujuan tidak hanya untuk memberikan hukuman atas pelanggaran hukum, tetapi juga untuk memperbaiki perilaku individu dan mempersiapkan mereka agar dapat kembali berkontribusi positif di </w:t>
      </w:r>
      <w:r w:rsidR="00C227EC">
        <w:rPr>
          <w:rFonts w:cs="Calibri"/>
          <w:color w:val="000000"/>
          <w:sz w:val="24"/>
          <w:szCs w:val="24"/>
          <w:lang w:val="en-ID"/>
        </w:rPr>
        <w:t xml:space="preserve">Masyarakat </w:t>
      </w:r>
      <w:r w:rsidR="00C227EC">
        <w:rPr>
          <w:rFonts w:cs="Calibri"/>
          <w:color w:val="000000"/>
          <w:sz w:val="24"/>
          <w:szCs w:val="24"/>
          <w:lang w:val="en-ID"/>
        </w:rPr>
        <w:fldChar w:fldCharType="begin" w:fldLock="1"/>
      </w:r>
      <w:r w:rsidR="000B15E1">
        <w:rPr>
          <w:rFonts w:cs="Calibri"/>
          <w:color w:val="000000"/>
          <w:sz w:val="24"/>
          <w:szCs w:val="24"/>
          <w:lang w:val="en-ID"/>
        </w:rPr>
        <w:instrText>ADDIN CSL_CITATION {"citationItems":[{"id":"ITEM-1","itemData":{"author":[{"dropping-particle":"","family":"Wulandari","given":"Sri","non-dropping-particle":"","parse-names":false,"suffix":""}],"container-title":"Jurnal Ilmiah Hukum Dan Dinamika Masyarakat","id":"ITEM-1","issue":"2","issued":{"date-parts":[["2016"]]},"title":"Efektifitas Sistem Pembinaan Narapidana Di Lembaga Pemasyarakatan Terhadap Tujuan Pemidanaan","type":"article-journal","volume":"9"},"uris":["http://www.mendeley.com/documents/?uuid=5f5a4a03-31ff-4ed3-b73c-2b9cdf02340c"]}],"mendeley":{"formattedCitation":"(Wulandari, 2016)","plainTextFormattedCitation":"(Wulandari, 2016)","previouslyFormattedCitation":"(Wulandari, 2016)"},"properties":{"noteIndex":0},"schema":"https://github.com/citation-style-language/schema/raw/master/csl-citation.json"}</w:instrText>
      </w:r>
      <w:r w:rsidR="00C227EC">
        <w:rPr>
          <w:rFonts w:cs="Calibri"/>
          <w:color w:val="000000"/>
          <w:sz w:val="24"/>
          <w:szCs w:val="24"/>
          <w:lang w:val="en-ID"/>
        </w:rPr>
        <w:fldChar w:fldCharType="separate"/>
      </w:r>
      <w:r w:rsidR="00C227EC" w:rsidRPr="00C227EC">
        <w:rPr>
          <w:rFonts w:cs="Calibri"/>
          <w:noProof/>
          <w:color w:val="000000"/>
          <w:sz w:val="24"/>
          <w:szCs w:val="24"/>
          <w:lang w:val="en-ID"/>
        </w:rPr>
        <w:t>(Wulandari, 2016)</w:t>
      </w:r>
      <w:r w:rsidR="00C227EC">
        <w:rPr>
          <w:rFonts w:cs="Calibri"/>
          <w:color w:val="000000"/>
          <w:sz w:val="24"/>
          <w:szCs w:val="24"/>
          <w:lang w:val="en-ID"/>
        </w:rPr>
        <w:fldChar w:fldCharType="end"/>
      </w:r>
      <w:r w:rsidRPr="00CF02D0">
        <w:rPr>
          <w:rFonts w:cs="Calibri"/>
          <w:color w:val="000000"/>
          <w:sz w:val="24"/>
          <w:szCs w:val="24"/>
          <w:lang w:val="en-ID"/>
        </w:rPr>
        <w:t>. Dalam konteks ini, pembinaan narapidana memiliki dimensi rehabilitasi dan reintegrasi sosial yang penting untuk menciptakan keseimbangan antara pelaksanaan keadilan dan pemulihan sosial. Namun, di tengah harapan besar akan peran pembinaan, sistem pemasyarakatan di Indonesia menghadapi berbagai kendala yang berpotensi menghambat efektivitasnya.</w:t>
      </w:r>
    </w:p>
    <w:p w14:paraId="1BDAF9AA" w14:textId="77777777" w:rsidR="00CF02D0" w:rsidRPr="00CF02D0" w:rsidRDefault="00CF02D0" w:rsidP="00E24F45">
      <w:pPr>
        <w:spacing w:line="276" w:lineRule="auto"/>
        <w:ind w:firstLine="720"/>
        <w:jc w:val="both"/>
        <w:rPr>
          <w:rFonts w:cs="Calibri"/>
          <w:color w:val="000000"/>
          <w:sz w:val="24"/>
          <w:szCs w:val="24"/>
          <w:lang w:val="en-ID"/>
        </w:rPr>
      </w:pPr>
      <w:r w:rsidRPr="00CF02D0">
        <w:rPr>
          <w:rFonts w:cs="Calibri"/>
          <w:color w:val="000000"/>
          <w:sz w:val="24"/>
          <w:szCs w:val="24"/>
          <w:lang w:val="en-ID"/>
        </w:rPr>
        <w:t xml:space="preserve">Data terbaru menunjukkan bahwa sistem pemasyarakatan di Indonesia saat ini berada dalam tekanan yang signifikan akibat masalah kelebihan kapasitas </w:t>
      </w:r>
      <w:r w:rsidRPr="00CF02D0">
        <w:rPr>
          <w:rFonts w:cs="Calibri"/>
          <w:color w:val="000000"/>
          <w:sz w:val="24"/>
          <w:szCs w:val="24"/>
          <w:lang w:val="en-ID"/>
        </w:rPr>
        <w:t>(</w:t>
      </w:r>
      <w:r w:rsidRPr="00CF02D0">
        <w:rPr>
          <w:rFonts w:cs="Calibri"/>
          <w:i/>
          <w:iCs/>
          <w:color w:val="000000"/>
          <w:sz w:val="24"/>
          <w:szCs w:val="24"/>
          <w:lang w:val="en-ID"/>
        </w:rPr>
        <w:t>overcapacity</w:t>
      </w:r>
      <w:r w:rsidRPr="00CF02D0">
        <w:rPr>
          <w:rFonts w:cs="Calibri"/>
          <w:color w:val="000000"/>
          <w:sz w:val="24"/>
          <w:szCs w:val="24"/>
          <w:lang w:val="en-ID"/>
        </w:rPr>
        <w:t>). Pada bulan Desember 2021, jumlah penghuni lembaga pemasyarakatan (Lapas) dan rumah tahanan negara (Rutan) mencapai 279.000 orang, sementara kapasitas maksimal hanya 200.000 orang. Ini berarti sistem pemasyarakatan mengalami kelebihan kapasitas sebesar 39%. Kondisi ini terus berlanjut pada tahun 2022, di mana jumlah penghuni tercatat sebanyak 189.635 orang, sedangkan kapasitas hanya mampu menampung 99.562 orang</w:t>
      </w:r>
      <w:r>
        <w:rPr>
          <w:rFonts w:cs="Calibri"/>
          <w:color w:val="000000"/>
          <w:sz w:val="24"/>
          <w:szCs w:val="24"/>
          <w:lang w:val="en-ID"/>
        </w:rPr>
        <w:t xml:space="preserve"> </w:t>
      </w:r>
      <w:r w:rsidR="00E22372">
        <w:rPr>
          <w:rFonts w:cs="Calibri"/>
          <w:color w:val="000000"/>
          <w:sz w:val="24"/>
          <w:szCs w:val="24"/>
          <w:lang w:val="en-ID"/>
        </w:rPr>
        <w:fldChar w:fldCharType="begin" w:fldLock="1"/>
      </w:r>
      <w:r w:rsidR="00C227EC">
        <w:rPr>
          <w:rFonts w:cs="Calibri"/>
          <w:color w:val="000000"/>
          <w:sz w:val="24"/>
          <w:szCs w:val="24"/>
          <w:lang w:val="en-ID"/>
        </w:rPr>
        <w:instrText>ADDIN CSL_CITATION {"citationItems":[{"id":"ITEM-1","itemData":{"author":[{"dropping-particle":"","family":"Direktorat Jenderal Pemasyarakatan","given":"","non-dropping-particle":"","parse-names":false,"suffix":""}],"id":"ITEM-1","issued":{"date-parts":[["2022"]]},"title":"Buku Data Statistik Pemasyarakatan","type":"book"},"uris":["http://www.mendeley.com/documents/?uuid=8aa2a7b0-c9ac-46b4-868a-ef77b44b6dd7"]}],"mendeley":{"formattedCitation":"(Direktorat Jenderal Pemasyarakatan, 2022)","plainTextFormattedCitation":"(Direktorat Jenderal Pemasyarakatan, 2022)","previouslyFormattedCitation":"(Direktorat Jenderal Pemasyarakatan, 2022)"},"properties":{"noteIndex":0},"schema":"https://github.com/citation-style-language/schema/raw/master/csl-citation.json"}</w:instrText>
      </w:r>
      <w:r w:rsidR="00E22372">
        <w:rPr>
          <w:rFonts w:cs="Calibri"/>
          <w:color w:val="000000"/>
          <w:sz w:val="24"/>
          <w:szCs w:val="24"/>
          <w:lang w:val="en-ID"/>
        </w:rPr>
        <w:fldChar w:fldCharType="separate"/>
      </w:r>
      <w:r w:rsidR="00E22372" w:rsidRPr="00E22372">
        <w:rPr>
          <w:rFonts w:cs="Calibri"/>
          <w:noProof/>
          <w:color w:val="000000"/>
          <w:sz w:val="24"/>
          <w:szCs w:val="24"/>
          <w:lang w:val="en-ID"/>
        </w:rPr>
        <w:t>(Direktorat Jenderal Pemasyarakatan, 2022)</w:t>
      </w:r>
      <w:r w:rsidR="00E22372">
        <w:rPr>
          <w:rFonts w:cs="Calibri"/>
          <w:color w:val="000000"/>
          <w:sz w:val="24"/>
          <w:szCs w:val="24"/>
          <w:lang w:val="en-ID"/>
        </w:rPr>
        <w:fldChar w:fldCharType="end"/>
      </w:r>
      <w:r w:rsidRPr="00CF02D0">
        <w:rPr>
          <w:rFonts w:cs="Calibri"/>
          <w:color w:val="000000"/>
          <w:sz w:val="24"/>
          <w:szCs w:val="24"/>
          <w:lang w:val="en-ID"/>
        </w:rPr>
        <w:t>. Hal ini tidak hanya memberikan tekanan terhadap fasilitas fisik yang tersedia, tetapi juga terhadap pelaksanaan program pembinaan yang memerlukan ruang, waktu, dan perhatian khusus terhadap setiap individu narapidana.</w:t>
      </w:r>
    </w:p>
    <w:p w14:paraId="3AA8A84E" w14:textId="77777777" w:rsidR="00CF02D0" w:rsidRPr="00CF02D0" w:rsidRDefault="00CF02D0" w:rsidP="00E24F45">
      <w:pPr>
        <w:spacing w:line="276" w:lineRule="auto"/>
        <w:ind w:firstLine="720"/>
        <w:jc w:val="both"/>
        <w:rPr>
          <w:rFonts w:cs="Calibri"/>
          <w:color w:val="000000"/>
          <w:sz w:val="24"/>
          <w:szCs w:val="24"/>
          <w:lang w:val="en-ID"/>
        </w:rPr>
      </w:pPr>
      <w:r w:rsidRPr="00CF02D0">
        <w:rPr>
          <w:rFonts w:cs="Calibri"/>
          <w:color w:val="000000"/>
          <w:sz w:val="24"/>
          <w:szCs w:val="24"/>
          <w:lang w:val="en-ID"/>
        </w:rPr>
        <w:t xml:space="preserve">Program pembinaan narapidana di Indonesia sendiri telah dirancang secara komprehensif dengan membagi fokus utama ke dalam lima kategori, yaitu </w:t>
      </w:r>
      <w:r w:rsidRPr="00CF02D0">
        <w:rPr>
          <w:rFonts w:cs="Calibri"/>
          <w:color w:val="000000"/>
          <w:sz w:val="24"/>
          <w:szCs w:val="24"/>
          <w:lang w:val="en-ID"/>
        </w:rPr>
        <w:lastRenderedPageBreak/>
        <w:t>pembinaan kesadaran beragama, intelektual, kesadaran hukum, kemandirian, dan pengintegrasian dengan masyarakat. Program-program ini bertujuan untuk membantu narapidana menyadari kesalahan mereka, memperbaiki perilaku, dan mempersiapkan mereka untuk kembali ke masyarakat sebagai individu yang lebih baik dan produktif</w:t>
      </w:r>
      <w:r w:rsidR="000B15E1">
        <w:rPr>
          <w:rFonts w:cs="Calibri"/>
          <w:color w:val="000000"/>
          <w:sz w:val="24"/>
          <w:szCs w:val="24"/>
          <w:lang w:val="en-ID"/>
        </w:rPr>
        <w:t xml:space="preserve"> </w:t>
      </w:r>
      <w:r w:rsidR="000B15E1">
        <w:rPr>
          <w:rFonts w:cs="Calibri"/>
          <w:color w:val="000000"/>
          <w:sz w:val="24"/>
          <w:szCs w:val="24"/>
          <w:lang w:val="en-ID"/>
        </w:rPr>
        <w:fldChar w:fldCharType="begin" w:fldLock="1"/>
      </w:r>
      <w:r w:rsidR="00D13068">
        <w:rPr>
          <w:rFonts w:cs="Calibri"/>
          <w:color w:val="000000"/>
          <w:sz w:val="24"/>
          <w:szCs w:val="24"/>
          <w:lang w:val="en-ID"/>
        </w:rPr>
        <w:instrText>ADDIN CSL_CITATION {"citationItems":[{"id":"ITEM-1","itemData":{"author":[{"dropping-particle":"","family":"Rahmat","given":"Doris","non-dropping-particle":"","parse-names":false,"suffix":""},{"dropping-particle":"","family":"Nu","given":"Santoso Budi","non-dropping-particle":"","parse-names":false,"suffix":""},{"dropping-particle":"","family":"Daniswara","given":"Widya","non-dropping-particle":"","parse-names":false,"suffix":""}],"container-title":"Widya Pranata Hukum: Jurnal Kajian Dan Penelitian Hukum","id":"ITEM-1","issue":"2","issued":{"date-parts":[["2021"]]},"page":"134-150","title":"Fungsi lembaga pemasyarakatan dalam pembinaan narapidana di lembaga pemasyarakatan","type":"article-journal","volume":"3"},"uris":["http://www.mendeley.com/documents/?uuid=f44267ee-7bcd-4a35-b9d4-5f8bfd577822"]}],"mendeley":{"formattedCitation":"(Rahmat et al., 2021)","plainTextFormattedCitation":"(Rahmat et al., 2021)","previouslyFormattedCitation":"(Rahmat et al., 2021)"},"properties":{"noteIndex":0},"schema":"https://github.com/citation-style-language/schema/raw/master/csl-citation.json"}</w:instrText>
      </w:r>
      <w:r w:rsidR="000B15E1">
        <w:rPr>
          <w:rFonts w:cs="Calibri"/>
          <w:color w:val="000000"/>
          <w:sz w:val="24"/>
          <w:szCs w:val="24"/>
          <w:lang w:val="en-ID"/>
        </w:rPr>
        <w:fldChar w:fldCharType="separate"/>
      </w:r>
      <w:r w:rsidR="000B15E1" w:rsidRPr="000B15E1">
        <w:rPr>
          <w:rFonts w:cs="Calibri"/>
          <w:noProof/>
          <w:color w:val="000000"/>
          <w:sz w:val="24"/>
          <w:szCs w:val="24"/>
          <w:lang w:val="en-ID"/>
        </w:rPr>
        <w:t>(Rahmat et al., 2021)</w:t>
      </w:r>
      <w:r w:rsidR="000B15E1">
        <w:rPr>
          <w:rFonts w:cs="Calibri"/>
          <w:color w:val="000000"/>
          <w:sz w:val="24"/>
          <w:szCs w:val="24"/>
          <w:lang w:val="en-ID"/>
        </w:rPr>
        <w:fldChar w:fldCharType="end"/>
      </w:r>
      <w:r w:rsidRPr="00CF02D0">
        <w:rPr>
          <w:rFonts w:cs="Calibri"/>
          <w:color w:val="000000"/>
          <w:sz w:val="24"/>
          <w:szCs w:val="24"/>
          <w:lang w:val="en-ID"/>
        </w:rPr>
        <w:t>. Namun, tantangan dalam pelaksanaan program-program ini tidak dapat diabaikan. Keterbatasan sumber daya manusia dan fasilitas, minimnya motivasi narapidana untuk mengikuti program, hingga stigma sosial yang melekat pada eks-narapidana menjadi kendala utama dalam mencapai tujuan pembinaan yang ideal.</w:t>
      </w:r>
    </w:p>
    <w:p w14:paraId="734D7EFE" w14:textId="77777777" w:rsidR="00CF02D0" w:rsidRPr="00CF02D0" w:rsidRDefault="00CF02D0" w:rsidP="00E24F45">
      <w:pPr>
        <w:spacing w:line="276" w:lineRule="auto"/>
        <w:ind w:firstLine="720"/>
        <w:jc w:val="both"/>
        <w:rPr>
          <w:rFonts w:cs="Calibri"/>
          <w:color w:val="000000"/>
          <w:sz w:val="24"/>
          <w:szCs w:val="24"/>
          <w:lang w:val="en-ID"/>
        </w:rPr>
      </w:pPr>
      <w:r w:rsidRPr="00CF02D0">
        <w:rPr>
          <w:rFonts w:cs="Calibri"/>
          <w:color w:val="000000"/>
          <w:sz w:val="24"/>
          <w:szCs w:val="24"/>
          <w:lang w:val="en-ID"/>
        </w:rPr>
        <w:t>Sebagai contoh, di Lapas Kelas II A Pancur Batu, hanya tersedia dua dokter dan dua perawat untuk menangani kesehatan narapidana. Padahal, kesehatan fisik dan mental merupakan salah satu aspek fundamental yang mendukung keberhasilan proses pembinaan</w:t>
      </w:r>
      <w:r w:rsidR="000B15E1">
        <w:rPr>
          <w:rFonts w:cs="Calibri"/>
          <w:color w:val="000000"/>
          <w:sz w:val="24"/>
          <w:szCs w:val="24"/>
          <w:lang w:val="en-ID"/>
        </w:rPr>
        <w:t xml:space="preserve"> </w:t>
      </w:r>
      <w:r w:rsidR="00D13068">
        <w:rPr>
          <w:rFonts w:cs="Calibri"/>
          <w:color w:val="000000"/>
          <w:sz w:val="24"/>
          <w:szCs w:val="24"/>
          <w:lang w:val="en-ID"/>
        </w:rPr>
        <w:fldChar w:fldCharType="begin" w:fldLock="1"/>
      </w:r>
      <w:r w:rsidR="00D13068">
        <w:rPr>
          <w:rFonts w:cs="Calibri"/>
          <w:color w:val="000000"/>
          <w:sz w:val="24"/>
          <w:szCs w:val="24"/>
          <w:lang w:val="en-ID"/>
        </w:rPr>
        <w:instrText>ADDIN CSL_CITATION {"citationItems":[{"id":"ITEM-1","itemData":{"abstract":"… narkotika, terdapat pengertian narkotika … pengertian dan akibat dari narkotika, jelas bahwa narkotika sangat merugikan bagi yang menyalahgunakan. Dalam pengertian-pengertian di …","author":[{"dropping-particle":"","family":"Antonius","given":"Agam Saputra","non-dropping-particle":"","parse-names":false,"suffix":""}],"container-title":"https://j-innovative.org/index.php/Innovative/article/view/8954/6187 INNOVATIVE: Journal Of Social Science Research","id":"ITEM-1","issue":"1","issued":{"date-parts":[["2024"]]},"page":"9868-9881","title":"Unsur Pidana Dan Pembinaan Narapidana Pada Tindak Pidana Narkotika (Studi Terhadap Pembinaan Narapidana di Lembaga Pemasyarakatan Klas Iia Pancur Batu Kabupaten Deli Serdang) ","type":"article-journal","volume":"4"},"uris":["http://www.mendeley.com/documents/?uuid=4c87ec37-8412-49e5-b62f-aa60dda93b20"]}],"mendeley":{"formattedCitation":"(Antonius, 2024)","plainTextFormattedCitation":"(Antonius, 2024)","previouslyFormattedCitation":"(Antonius, 2024)"},"properties":{"noteIndex":0},"schema":"https://github.com/citation-style-language/schema/raw/master/csl-citation.json"}</w:instrText>
      </w:r>
      <w:r w:rsidR="00D13068">
        <w:rPr>
          <w:rFonts w:cs="Calibri"/>
          <w:color w:val="000000"/>
          <w:sz w:val="24"/>
          <w:szCs w:val="24"/>
          <w:lang w:val="en-ID"/>
        </w:rPr>
        <w:fldChar w:fldCharType="separate"/>
      </w:r>
      <w:r w:rsidR="00D13068" w:rsidRPr="00D13068">
        <w:rPr>
          <w:rFonts w:cs="Calibri"/>
          <w:noProof/>
          <w:color w:val="000000"/>
          <w:sz w:val="24"/>
          <w:szCs w:val="24"/>
          <w:lang w:val="en-ID"/>
        </w:rPr>
        <w:t>(Antonius, 2024)</w:t>
      </w:r>
      <w:r w:rsidR="00D13068">
        <w:rPr>
          <w:rFonts w:cs="Calibri"/>
          <w:color w:val="000000"/>
          <w:sz w:val="24"/>
          <w:szCs w:val="24"/>
          <w:lang w:val="en-ID"/>
        </w:rPr>
        <w:fldChar w:fldCharType="end"/>
      </w:r>
      <w:r w:rsidRPr="00CF02D0">
        <w:rPr>
          <w:rFonts w:cs="Calibri"/>
          <w:color w:val="000000"/>
          <w:sz w:val="24"/>
          <w:szCs w:val="24"/>
          <w:lang w:val="en-ID"/>
        </w:rPr>
        <w:t>. Selain itu, di Rutan Kelas IIB Bangil, jumlah penghuni mencapai 365 orang, sementara kapasitas maksimalnya hanya 200 orang. Kondisi ini menunjukkan bahwa banyak lembaga pemasyarakatan di Indonesia menghadapi situasi yang sangat jauh dari ideal, sehingga memengaruhi kualitas pembinaan yang dapat diberikan kepada narapidana</w:t>
      </w:r>
      <w:r w:rsidR="00D13068">
        <w:rPr>
          <w:rFonts w:cs="Calibri"/>
          <w:color w:val="000000"/>
          <w:sz w:val="24"/>
          <w:szCs w:val="24"/>
          <w:lang w:val="en-ID"/>
        </w:rPr>
        <w:t xml:space="preserve"> </w:t>
      </w:r>
      <w:r w:rsidR="00D13068">
        <w:rPr>
          <w:rFonts w:cs="Calibri"/>
          <w:color w:val="000000"/>
          <w:sz w:val="24"/>
          <w:szCs w:val="24"/>
          <w:lang w:val="en-ID"/>
        </w:rPr>
        <w:fldChar w:fldCharType="begin" w:fldLock="1"/>
      </w:r>
      <w:r w:rsidR="00060C41">
        <w:rPr>
          <w:rFonts w:cs="Calibri"/>
          <w:color w:val="000000"/>
          <w:sz w:val="24"/>
          <w:szCs w:val="24"/>
          <w:lang w:val="en-ID"/>
        </w:rPr>
        <w:instrText>ADDIN CSL_CITATION {"citationItems":[{"id":"ITEM-1","itemData":{"author":[{"dropping-particle":"","family":"atul Husniah","given":"Rifâ","non-dropping-particle":"","parse-names":false,"suffix":""},{"dropping-particle":"","family":"others","given":"","non-dropping-particle":"","parse-names":false,"suffix":""}],"id":"ITEM-1","issued":{"date-parts":[["2015"]]},"publisher":"Brawijaya University","title":"Pembinaan Kepribadian Narapidana yang ditempatkan di Rumah Tahanan Negara Kaitannya dalam Pencapaian Tujuan Pemasyarakatan (Studi di Rumah Tahanan Negara Kelas IIB Bangil)","type":"thesis"},"uris":["http://www.mendeley.com/documents/?uuid=d7e895ce-d4f4-4440-9c15-271f4ff54fc4"]}],"mendeley":{"formattedCitation":"(atul Husniah &amp; others, 2015)","plainTextFormattedCitation":"(atul Husniah &amp; others, 2015)","previouslyFormattedCitation":"(atul Husniah &amp; others, 2015)"},"properties":{"noteIndex":0},"schema":"https://github.com/citation-style-language/schema/raw/master/csl-citation.json"}</w:instrText>
      </w:r>
      <w:r w:rsidR="00D13068">
        <w:rPr>
          <w:rFonts w:cs="Calibri"/>
          <w:color w:val="000000"/>
          <w:sz w:val="24"/>
          <w:szCs w:val="24"/>
          <w:lang w:val="en-ID"/>
        </w:rPr>
        <w:fldChar w:fldCharType="separate"/>
      </w:r>
      <w:r w:rsidR="00D13068" w:rsidRPr="00D13068">
        <w:rPr>
          <w:rFonts w:cs="Calibri"/>
          <w:noProof/>
          <w:color w:val="000000"/>
          <w:sz w:val="24"/>
          <w:szCs w:val="24"/>
          <w:lang w:val="en-ID"/>
        </w:rPr>
        <w:t>(atul Husniah &amp; others, 2015)</w:t>
      </w:r>
      <w:r w:rsidR="00D13068">
        <w:rPr>
          <w:rFonts w:cs="Calibri"/>
          <w:color w:val="000000"/>
          <w:sz w:val="24"/>
          <w:szCs w:val="24"/>
          <w:lang w:val="en-ID"/>
        </w:rPr>
        <w:fldChar w:fldCharType="end"/>
      </w:r>
      <w:r w:rsidRPr="00CF02D0">
        <w:rPr>
          <w:rFonts w:cs="Calibri"/>
          <w:color w:val="000000"/>
          <w:sz w:val="24"/>
          <w:szCs w:val="24"/>
          <w:lang w:val="en-ID"/>
        </w:rPr>
        <w:t>.</w:t>
      </w:r>
    </w:p>
    <w:p w14:paraId="7F0DBB20" w14:textId="77777777" w:rsidR="00CF02D0" w:rsidRPr="00CF02D0" w:rsidRDefault="00CF02D0" w:rsidP="00E24F45">
      <w:pPr>
        <w:spacing w:line="276" w:lineRule="auto"/>
        <w:ind w:firstLine="720"/>
        <w:jc w:val="both"/>
        <w:rPr>
          <w:rFonts w:cs="Calibri"/>
          <w:color w:val="000000"/>
          <w:sz w:val="24"/>
          <w:szCs w:val="24"/>
          <w:lang w:val="en-ID"/>
        </w:rPr>
      </w:pPr>
      <w:r w:rsidRPr="00CF02D0">
        <w:rPr>
          <w:rFonts w:cs="Calibri"/>
          <w:color w:val="000000"/>
          <w:sz w:val="24"/>
          <w:szCs w:val="24"/>
          <w:lang w:val="en-ID"/>
        </w:rPr>
        <w:t xml:space="preserve">Dalam situasi yang kompleks ini, pegawai pemasyarakatan memegang peran kunci dalam menjalankan program pembinaan narapidana. Mereka tidak </w:t>
      </w:r>
      <w:r w:rsidRPr="00CF02D0">
        <w:rPr>
          <w:rFonts w:cs="Calibri"/>
          <w:color w:val="000000"/>
          <w:sz w:val="24"/>
          <w:szCs w:val="24"/>
          <w:lang w:val="en-ID"/>
        </w:rPr>
        <w:t>hanya bertindak sebagai pengelola program, tetapi juga sebagai pendidik, pembimbing, dan pekerja sosial yang menjembatani narapidana dengan masyarakat luas. Namun, efektivitas peran ini sangat bergantung pada kualitas pelatihan dan pengembangan yang diterima oleh pegawai pemasyarakatan. Pelatihan yang memadai dapat meningkatkan kompetensi pegawai dalam merancang dan melaksanakan program pembinaan yang sesuai dengan kebutuhan narapidana, sekaligus meningkatkan kemampuan interpersonal mereka untuk berinteraksi dengan narapidana secara efektif.</w:t>
      </w:r>
    </w:p>
    <w:p w14:paraId="4CD0A732" w14:textId="77777777" w:rsidR="00CF02D0" w:rsidRPr="00CF02D0" w:rsidRDefault="00CF02D0" w:rsidP="00E24F45">
      <w:pPr>
        <w:spacing w:line="276" w:lineRule="auto"/>
        <w:ind w:firstLine="720"/>
        <w:jc w:val="both"/>
        <w:rPr>
          <w:rFonts w:cs="Calibri"/>
          <w:color w:val="000000"/>
          <w:sz w:val="24"/>
          <w:szCs w:val="24"/>
          <w:lang w:val="en-ID"/>
        </w:rPr>
      </w:pPr>
      <w:r w:rsidRPr="00CF02D0">
        <w:rPr>
          <w:rFonts w:cs="Calibri"/>
          <w:color w:val="000000"/>
          <w:sz w:val="24"/>
          <w:szCs w:val="24"/>
          <w:lang w:val="en-ID"/>
        </w:rPr>
        <w:t>Sayangnya, meskipun peran pegawai pemasyarakatan sangat krusial, banyak laporan yang menunjukkan bahwa pelatihan dan pengembangan mereka masih jauh dari memadai. Hal ini menyebabkan adanya kesenjangan antara harapan dan realitas dalam pelaksanaan program pembinaan narapidana. Minimnya pelatihan berkelanjutan, kurangnya pengawasan profesional, serta keterbatasan anggaran menjadi beberapa faktor yang memperburuk situasi ini. Padahal, dalam konteks sistem pemasyarakatan yang menghadapi overcapacity dan tantangan kompleks lainnya, pegawai pemasyarakatan yang terlatih dengan baik dapat menjadi solusi strategis untuk meningkatkan efektivitas pembinaan narapidana</w:t>
      </w:r>
      <w:r w:rsidR="00060C41">
        <w:rPr>
          <w:rFonts w:cs="Calibri"/>
          <w:color w:val="000000"/>
          <w:sz w:val="24"/>
          <w:szCs w:val="24"/>
          <w:lang w:val="en-ID"/>
        </w:rPr>
        <w:t xml:space="preserve"> </w:t>
      </w:r>
      <w:r w:rsidR="00060C41">
        <w:rPr>
          <w:rFonts w:cs="Calibri"/>
          <w:color w:val="000000"/>
          <w:sz w:val="24"/>
          <w:szCs w:val="24"/>
          <w:lang w:val="en-ID"/>
        </w:rPr>
        <w:fldChar w:fldCharType="begin" w:fldLock="1"/>
      </w:r>
      <w:r w:rsidR="00CC1F23">
        <w:rPr>
          <w:rFonts w:cs="Calibri"/>
          <w:color w:val="000000"/>
          <w:sz w:val="24"/>
          <w:szCs w:val="24"/>
          <w:lang w:val="en-ID"/>
        </w:rPr>
        <w:instrText>ADDIN CSL_CITATION {"citationItems":[{"id":"ITEM-1","itemData":{"author":[{"dropping-particle":"","family":"Pambagiyo","given":"Kresna Dharma","non-dropping-particle":"","parse-names":false,"suffix":""},{"dropping-particle":"","family":"Slamet","given":"Sabar","non-dropping-particle":"","parse-names":false,"suffix":""}],"container-title":"Recidive: Jurnal Hukum Pidana dan Penanggulangan Kejahatan","id":"ITEM-1","issue":"3","issued":{"date-parts":[["2018"]]},"page":"331-349","title":"MODEL PEMBINAAN NARAPIDANA GUNA MENCEGAH PENGULANGAN TINDAK PIDANA (RECIDIVE) DI LEMBAGA PEMASYARAKATAN KLAS II B KLATEN","type":"article-journal","volume":"5"},"uris":["http://www.mendeley.com/documents/?uuid=2ee66101-0b77-46ff-be41-3aee70ae50a4"]}],"mendeley":{"formattedCitation":"(Pambagiyo &amp; Slamet, 2018)","plainTextFormattedCitation":"(Pambagiyo &amp; Slamet, 2018)","previouslyFormattedCitation":"(Pambagiyo &amp; Slamet, 2018)"},"properties":{"noteIndex":0},"schema":"https://github.com/citation-style-language/schema/raw/master/csl-citation.json"}</w:instrText>
      </w:r>
      <w:r w:rsidR="00060C41">
        <w:rPr>
          <w:rFonts w:cs="Calibri"/>
          <w:color w:val="000000"/>
          <w:sz w:val="24"/>
          <w:szCs w:val="24"/>
          <w:lang w:val="en-ID"/>
        </w:rPr>
        <w:fldChar w:fldCharType="separate"/>
      </w:r>
      <w:r w:rsidR="00060C41" w:rsidRPr="00060C41">
        <w:rPr>
          <w:rFonts w:cs="Calibri"/>
          <w:noProof/>
          <w:color w:val="000000"/>
          <w:sz w:val="24"/>
          <w:szCs w:val="24"/>
          <w:lang w:val="en-ID"/>
        </w:rPr>
        <w:t>(Pambagiyo &amp; Slamet, 2018)</w:t>
      </w:r>
      <w:r w:rsidR="00060C41">
        <w:rPr>
          <w:rFonts w:cs="Calibri"/>
          <w:color w:val="000000"/>
          <w:sz w:val="24"/>
          <w:szCs w:val="24"/>
          <w:lang w:val="en-ID"/>
        </w:rPr>
        <w:fldChar w:fldCharType="end"/>
      </w:r>
      <w:r w:rsidRPr="00CF02D0">
        <w:rPr>
          <w:rFonts w:cs="Calibri"/>
          <w:color w:val="000000"/>
          <w:sz w:val="24"/>
          <w:szCs w:val="24"/>
          <w:lang w:val="en-ID"/>
        </w:rPr>
        <w:t>.</w:t>
      </w:r>
    </w:p>
    <w:p w14:paraId="7BAB0AA4" w14:textId="77777777" w:rsidR="00CF02D0" w:rsidRPr="00CF02D0" w:rsidRDefault="00CF02D0" w:rsidP="00E24F45">
      <w:pPr>
        <w:spacing w:line="276" w:lineRule="auto"/>
        <w:ind w:firstLine="720"/>
        <w:jc w:val="both"/>
        <w:rPr>
          <w:rFonts w:cs="Calibri"/>
          <w:color w:val="000000"/>
          <w:sz w:val="24"/>
          <w:szCs w:val="24"/>
          <w:lang w:val="en-ID"/>
        </w:rPr>
      </w:pPr>
      <w:r w:rsidRPr="00CF02D0">
        <w:rPr>
          <w:rFonts w:cs="Calibri"/>
          <w:color w:val="000000"/>
          <w:sz w:val="24"/>
          <w:szCs w:val="24"/>
          <w:lang w:val="en-ID"/>
        </w:rPr>
        <w:t xml:space="preserve">Efektivitas pembinaan narapidana memiliki dampak jangka panjang yang sangat signifikan, baik bagi narapidana itu sendiri maupun bagi masyarakat secara </w:t>
      </w:r>
      <w:r w:rsidRPr="00CF02D0">
        <w:rPr>
          <w:rFonts w:cs="Calibri"/>
          <w:color w:val="000000"/>
          <w:sz w:val="24"/>
          <w:szCs w:val="24"/>
          <w:lang w:val="en-ID"/>
        </w:rPr>
        <w:lastRenderedPageBreak/>
        <w:t>umum. Narapidana yang berhasil direhabilitasi dan reintegrasi dengan baik memiliki kemungkinan lebih kecil untuk mengulangi tindak pidana, sehingga dapat mengurangi angka residivisme. Lebih dari itu, proses pembinaan yang efektif dapat membantu narapidana mengembangkan keterampilan, pengetahuan, dan sikap yang diperlukan untuk menjalani kehidupan yang lebih produktif setelah masa hukuman mereka berakhir. Dengan demikian, pembinaan narapidana tidak hanya menjadi tanggung jawab lembaga pemasyarakatan, tetapi juga menjadi investasi sosial yang berharga untuk menciptakan masyarakat yang lebih aman dan inklusif.</w:t>
      </w:r>
    </w:p>
    <w:p w14:paraId="6BC441D7" w14:textId="77777777" w:rsidR="00CF02D0" w:rsidRPr="00CF02D0" w:rsidRDefault="00CF02D0" w:rsidP="00E24F45">
      <w:pPr>
        <w:spacing w:line="276" w:lineRule="auto"/>
        <w:ind w:firstLine="720"/>
        <w:jc w:val="both"/>
        <w:rPr>
          <w:rFonts w:cs="Calibri"/>
          <w:color w:val="000000"/>
          <w:sz w:val="24"/>
          <w:szCs w:val="24"/>
          <w:lang w:val="en-ID"/>
        </w:rPr>
      </w:pPr>
      <w:r w:rsidRPr="00CF02D0">
        <w:rPr>
          <w:rFonts w:cs="Calibri"/>
          <w:color w:val="000000"/>
          <w:sz w:val="24"/>
          <w:szCs w:val="24"/>
          <w:lang w:val="en-ID"/>
        </w:rPr>
        <w:t>Tujuan dari artikel ini adalah untuk menganalisis bagaimana pelatihan dan pengembangan pegawai pemasyarakatan memengaruhi efektivitas pembinaan narapidana di Indonesia. Dengan menggali lebih dalam hubungan antara kualitas pelatihan pegawai dan keberhasilan program pembinaan, artikel ini diharapkan dapat memberikan kontribusi praktis dan teoritis. Secara praktis, temuan dari analisis ini dapat menjadi dasar bagi pemerintah dan lembaga pemasyarakatan untuk merancang program pelatihan yang lebih efektif. Secara teoritis, artikel ini dapat memperkaya kajian manajemen sumber daya manusia dalam konteks sistem pemasyarakatan.</w:t>
      </w:r>
    </w:p>
    <w:p w14:paraId="631ED681" w14:textId="77777777" w:rsidR="00CF02D0" w:rsidRDefault="00CF02D0" w:rsidP="00E24F45">
      <w:pPr>
        <w:spacing w:line="276" w:lineRule="auto"/>
        <w:ind w:firstLine="720"/>
        <w:jc w:val="both"/>
        <w:rPr>
          <w:rFonts w:cs="Calibri"/>
          <w:color w:val="000000"/>
          <w:sz w:val="24"/>
          <w:szCs w:val="24"/>
        </w:rPr>
      </w:pPr>
    </w:p>
    <w:p w14:paraId="31180761" w14:textId="77777777" w:rsidR="00CF02D0" w:rsidRDefault="00CF02D0" w:rsidP="00E24F45">
      <w:pPr>
        <w:spacing w:line="276" w:lineRule="auto"/>
        <w:ind w:firstLine="720"/>
        <w:jc w:val="both"/>
        <w:rPr>
          <w:rFonts w:cs="Calibri"/>
          <w:color w:val="000000"/>
          <w:sz w:val="24"/>
          <w:szCs w:val="24"/>
        </w:rPr>
      </w:pPr>
    </w:p>
    <w:p w14:paraId="01DFD907" w14:textId="77777777" w:rsidR="002F7EEB" w:rsidRDefault="002F7EEB" w:rsidP="00E24F45">
      <w:pPr>
        <w:spacing w:line="276" w:lineRule="auto"/>
        <w:jc w:val="both"/>
        <w:rPr>
          <w:rFonts w:cs="Calibri"/>
          <w:b/>
          <w:bCs/>
          <w:sz w:val="24"/>
          <w:szCs w:val="24"/>
        </w:rPr>
      </w:pPr>
    </w:p>
    <w:p w14:paraId="03958B48" w14:textId="77777777" w:rsidR="003F720C" w:rsidRPr="002F7EEB" w:rsidRDefault="002F7EEB" w:rsidP="00E24F45">
      <w:pPr>
        <w:spacing w:line="276" w:lineRule="auto"/>
        <w:jc w:val="both"/>
        <w:rPr>
          <w:rFonts w:cs="Calibri"/>
          <w:color w:val="000000"/>
          <w:sz w:val="24"/>
          <w:szCs w:val="24"/>
        </w:rPr>
      </w:pPr>
      <w:r>
        <w:rPr>
          <w:rFonts w:cs="Calibri"/>
          <w:b/>
          <w:bCs/>
          <w:sz w:val="24"/>
          <w:szCs w:val="24"/>
        </w:rPr>
        <w:t>M</w:t>
      </w:r>
      <w:r w:rsidR="003F720C">
        <w:rPr>
          <w:rFonts w:cs="Calibri"/>
          <w:b/>
          <w:sz w:val="24"/>
          <w:szCs w:val="24"/>
        </w:rPr>
        <w:t>etode</w:t>
      </w:r>
    </w:p>
    <w:p w14:paraId="142C5336" w14:textId="77777777" w:rsidR="000125E6" w:rsidRPr="000125E6" w:rsidRDefault="006C10A3" w:rsidP="000125E6">
      <w:pPr>
        <w:spacing w:line="276" w:lineRule="auto"/>
        <w:ind w:firstLine="720"/>
        <w:jc w:val="both"/>
        <w:rPr>
          <w:rFonts w:cs="Calibri"/>
          <w:bCs/>
          <w:sz w:val="24"/>
          <w:szCs w:val="24"/>
          <w:lang w:val="en-ID"/>
        </w:rPr>
      </w:pPr>
      <w:r w:rsidRPr="006C10A3">
        <w:rPr>
          <w:rFonts w:cs="Calibri"/>
          <w:bCs/>
          <w:sz w:val="24"/>
          <w:szCs w:val="24"/>
          <w:lang w:val="en-ID"/>
        </w:rPr>
        <w:t xml:space="preserve">Metode penelitian dalam artikel ini menggunakan pendekatan literatur (library research) dengan menganalisis berbagai sumber data sekunder yang relevan. </w:t>
      </w:r>
      <w:r w:rsidR="000125E6" w:rsidRPr="000125E6">
        <w:rPr>
          <w:rFonts w:cs="Calibri"/>
          <w:bCs/>
          <w:sz w:val="24"/>
          <w:szCs w:val="24"/>
          <w:lang w:val="en-ID"/>
        </w:rPr>
        <w:t>Selain pendekatan studi literatur (library research), penelitian ini juga menerapkan metode analisis isi (content analysis) untuk mengeksplorasi hubungan antara pelatihan pegawai pemasyarakatan dan efektivitas pembinaan narapidana. Analisis isi digunakan untuk mengkaji dokumen-dokumen sekunder, termasuk jurnal ilmiah, laporan pemerintah, dan dokumen resmi lainnya, guna mengidentifikasi pola, tema, dan tren utama dalam pengelolaan pelatihan pegawai pemasyarakatan serta dampaknya terhadap rehabilitasi narapidana.</w:t>
      </w:r>
    </w:p>
    <w:p w14:paraId="1B0D034E" w14:textId="22D1A57F" w:rsidR="006C10A3" w:rsidRPr="006C10A3" w:rsidRDefault="000125E6" w:rsidP="00E24F45">
      <w:pPr>
        <w:spacing w:line="276" w:lineRule="auto"/>
        <w:ind w:firstLine="720"/>
        <w:jc w:val="both"/>
        <w:rPr>
          <w:rFonts w:cs="Calibri"/>
          <w:bCs/>
          <w:sz w:val="24"/>
          <w:szCs w:val="24"/>
          <w:lang w:val="en-ID"/>
        </w:rPr>
      </w:pPr>
      <w:r w:rsidRPr="000125E6">
        <w:rPr>
          <w:rFonts w:cs="Calibri"/>
          <w:bCs/>
          <w:sz w:val="24"/>
          <w:szCs w:val="24"/>
          <w:lang w:val="en-ID"/>
        </w:rPr>
        <w:t>Dalam penelitian ini, analisis isi dilakukan dengan dua pendekatan utama: (1) analisis konseptual, yaitu mengidentifikasi konsep utama dalam wacana pelatihan pegawai dan efektivitas pembinaan, serta (2) analisis relasional, yaitu menelusuri hubungan antara faktor-faktor yang berkontribusi terhadap keberhasilan program pelatihan dalam mendukung rehabilitasi narapidana. Dengan pendekatan ini, penelitian tidak hanya mendeskripsikan informasi yang ada, tetapi juga memberikan pemahaman lebih dalam mengenai peran pelatihan pegawai dalam sistem pemasyarakatan.</w:t>
      </w:r>
      <w:r w:rsidR="00B12AE4">
        <w:rPr>
          <w:rFonts w:cs="Calibri"/>
          <w:bCs/>
          <w:sz w:val="24"/>
          <w:szCs w:val="24"/>
          <w:lang w:val="en-ID"/>
        </w:rPr>
        <w:t xml:space="preserve"> </w:t>
      </w:r>
      <w:r w:rsidR="006C10A3" w:rsidRPr="006C10A3">
        <w:rPr>
          <w:rFonts w:cs="Calibri"/>
          <w:bCs/>
          <w:sz w:val="24"/>
          <w:szCs w:val="24"/>
          <w:lang w:val="en-ID"/>
        </w:rPr>
        <w:t xml:space="preserve">Pendekatan ini dipilih karena penelitian berfokus pada pengumpulan, kajian, dan interpretasi informasi yang telah dipublikasikan sebelumnya terkait pelatihan pegawai pemasyarakatan dan pembinaan narapidana. Data sekunder </w:t>
      </w:r>
      <w:r w:rsidR="006C10A3" w:rsidRPr="006C10A3">
        <w:rPr>
          <w:rFonts w:cs="Calibri"/>
          <w:bCs/>
          <w:sz w:val="24"/>
          <w:szCs w:val="24"/>
          <w:lang w:val="en-ID"/>
        </w:rPr>
        <w:lastRenderedPageBreak/>
        <w:t>diperoleh dari jurnal ilmiah, buku, dokumen resmi, dan laporan dari instansi terkait, seperti Direktorat Jenderal Pemasyarakatan, guna memastikan keakuratan dan validitas informasi yang digunakan dalam analisis.</w:t>
      </w:r>
    </w:p>
    <w:p w14:paraId="5D449003" w14:textId="77777777" w:rsidR="006C10A3" w:rsidRPr="006C10A3" w:rsidRDefault="006C10A3" w:rsidP="00E24F45">
      <w:pPr>
        <w:spacing w:line="276" w:lineRule="auto"/>
        <w:ind w:firstLine="720"/>
        <w:jc w:val="both"/>
        <w:rPr>
          <w:rFonts w:cs="Calibri"/>
          <w:bCs/>
          <w:sz w:val="24"/>
          <w:szCs w:val="24"/>
          <w:lang w:val="en-ID"/>
        </w:rPr>
      </w:pPr>
      <w:r w:rsidRPr="006C10A3">
        <w:rPr>
          <w:rFonts w:cs="Calibri"/>
          <w:bCs/>
          <w:sz w:val="24"/>
          <w:szCs w:val="24"/>
          <w:lang w:val="en-ID"/>
        </w:rPr>
        <w:t>Langkah pertama dalam metode ini adalah identifikasi dan seleksi sumber literatur yang relevan dengan topik penelitian. Peneliti menelusuri literatur yang membahas hubungan antara pelatihan dan pengembangan pegawai pemasyarakatan dengan efektivitas pembinaan narapidana, termasuk berbagai tantangan yang dihadapi dalam pelaksanaannya. Selain itu, data statistik terkait jumlah penghuni lembaga pemasyarakatan, kapasitas fasilitas, serta tingkat keberhasilan program pembinaan turut dikaji untuk memberikan gambaran empiris mengenai kondisi sistem pemasyarakatan di Indonesia.</w:t>
      </w:r>
    </w:p>
    <w:p w14:paraId="2A559CA1" w14:textId="77777777" w:rsidR="006C10A3" w:rsidRPr="006C10A3" w:rsidRDefault="006C10A3" w:rsidP="00E24F45">
      <w:pPr>
        <w:spacing w:line="276" w:lineRule="auto"/>
        <w:ind w:firstLine="720"/>
        <w:jc w:val="both"/>
        <w:rPr>
          <w:rFonts w:cs="Calibri"/>
          <w:bCs/>
          <w:sz w:val="24"/>
          <w:szCs w:val="24"/>
          <w:lang w:val="en-ID"/>
        </w:rPr>
      </w:pPr>
      <w:r w:rsidRPr="006C10A3">
        <w:rPr>
          <w:rFonts w:cs="Calibri"/>
          <w:bCs/>
          <w:sz w:val="24"/>
          <w:szCs w:val="24"/>
          <w:lang w:val="en-ID"/>
        </w:rPr>
        <w:t xml:space="preserve">Analisis dilakukan dengan mengintegrasikan berbagai konsep teoritis dan data empiris untuk memahami bagaimana pelatihan pegawai memengaruhi keberhasilan program pembinaan narapidana. Teori manajemen sumber daya manusia menjadi kerangka utama dalam mengevaluasi pentingnya pelatihan dan pengembangan pegawai. Pendekatan ini memungkinkan penelitian tidak hanya memberikan gambaran deskriptif, tetapi juga menghasilkan pemahaman yang lebih mendalam terkait strategi pengelolaan sumber daya manusia dalam sistem pemasyarakatan yang kompleks. Dengan demikian, metode penelitian ini diharapkan dapat </w:t>
      </w:r>
      <w:r w:rsidRPr="006C10A3">
        <w:rPr>
          <w:rFonts w:cs="Calibri"/>
          <w:bCs/>
          <w:sz w:val="24"/>
          <w:szCs w:val="24"/>
          <w:lang w:val="en-ID"/>
        </w:rPr>
        <w:t>memberikan landasan yang kokoh bagi pembahasan dan kesimpulan artikel.</w:t>
      </w:r>
    </w:p>
    <w:p w14:paraId="3166A8A7" w14:textId="77777777" w:rsidR="000B29B5" w:rsidRDefault="000B29B5" w:rsidP="00E24F45">
      <w:pPr>
        <w:spacing w:line="276" w:lineRule="auto"/>
        <w:ind w:firstLine="720"/>
        <w:jc w:val="both"/>
        <w:rPr>
          <w:rFonts w:cs="Calibri"/>
          <w:bCs/>
          <w:sz w:val="24"/>
          <w:szCs w:val="24"/>
        </w:rPr>
      </w:pPr>
    </w:p>
    <w:p w14:paraId="4A60D22E" w14:textId="77777777" w:rsidR="003F720C" w:rsidRDefault="003F720C" w:rsidP="00E24F45">
      <w:pPr>
        <w:spacing w:line="276" w:lineRule="auto"/>
        <w:jc w:val="both"/>
        <w:rPr>
          <w:rFonts w:cs="Calibri"/>
          <w:b/>
          <w:sz w:val="24"/>
          <w:szCs w:val="24"/>
        </w:rPr>
      </w:pPr>
    </w:p>
    <w:p w14:paraId="7F6BFB6F" w14:textId="77777777" w:rsidR="003F720C" w:rsidRDefault="003F720C" w:rsidP="00E24F45">
      <w:pPr>
        <w:spacing w:line="276" w:lineRule="auto"/>
        <w:jc w:val="both"/>
        <w:rPr>
          <w:rFonts w:cs="Calibri"/>
          <w:b/>
          <w:sz w:val="24"/>
          <w:szCs w:val="24"/>
        </w:rPr>
      </w:pPr>
      <w:r>
        <w:rPr>
          <w:rFonts w:cs="Calibri"/>
          <w:b/>
          <w:sz w:val="24"/>
          <w:szCs w:val="24"/>
        </w:rPr>
        <w:t>Hasil</w:t>
      </w:r>
      <w:r w:rsidR="00E849F5">
        <w:rPr>
          <w:rFonts w:cs="Calibri"/>
          <w:b/>
          <w:sz w:val="24"/>
          <w:szCs w:val="24"/>
        </w:rPr>
        <w:t xml:space="preserve"> dan Pembahasan</w:t>
      </w:r>
    </w:p>
    <w:p w14:paraId="6C99D186" w14:textId="77777777" w:rsidR="00E849F5" w:rsidRPr="00E849F5" w:rsidRDefault="00E849F5" w:rsidP="00E24F45">
      <w:pPr>
        <w:numPr>
          <w:ilvl w:val="0"/>
          <w:numId w:val="25"/>
        </w:numPr>
        <w:spacing w:line="276" w:lineRule="auto"/>
        <w:ind w:left="360"/>
        <w:jc w:val="both"/>
        <w:rPr>
          <w:rFonts w:cs="Calibri"/>
          <w:b/>
          <w:sz w:val="24"/>
          <w:szCs w:val="24"/>
        </w:rPr>
      </w:pPr>
      <w:r w:rsidRPr="00E849F5">
        <w:rPr>
          <w:rFonts w:cs="Calibri"/>
          <w:b/>
          <w:sz w:val="24"/>
          <w:szCs w:val="24"/>
        </w:rPr>
        <w:t>Pelatihan dan Pengembangan Pegawai Pemasyarakatan sebagai Pilar Utama Pembinaan Narapidana</w:t>
      </w:r>
    </w:p>
    <w:p w14:paraId="6407F9CA" w14:textId="7D4828CB" w:rsidR="00E849F5" w:rsidRPr="00E849F5" w:rsidRDefault="00E849F5" w:rsidP="00E24F45">
      <w:pPr>
        <w:spacing w:line="276" w:lineRule="auto"/>
        <w:ind w:left="360" w:firstLine="720"/>
        <w:jc w:val="both"/>
        <w:rPr>
          <w:rFonts w:cs="Calibri"/>
          <w:bCs/>
          <w:sz w:val="24"/>
          <w:szCs w:val="24"/>
          <w:lang w:val="en-ID"/>
        </w:rPr>
      </w:pPr>
      <w:r w:rsidRPr="00E849F5">
        <w:rPr>
          <w:rFonts w:cs="Calibri"/>
          <w:bCs/>
          <w:sz w:val="24"/>
          <w:szCs w:val="24"/>
          <w:lang w:val="en-ID"/>
        </w:rPr>
        <w:t>Pelatihan dan pengembangan pegawai pemasyarakatan merupakan komponen strategis yang menjadi fondasi dalam upaya meningkatkan kualitas pembinaan narapidana di Indonesia. Pelatihan ini meliputi berbagai aspek, termasuk keterampilan komunikasi yang efektif, manajemen konflik, pengelolaan stres, serta pemahaman yang komprehensif tentang program rehabilitasi dan reintegrasi sosial. Berbagai literatur menegaskan bahwa keberhasilan pembinaan narapidana sangat ditentukan oleh kualitas pegawai pemasyarakatan sebagai aktor utama dalam interaksi langsung dengan narapidana. Pegawai yang terampil tidak hanya mampu melaksanakan tugasnya secara teknis, tetapi juga dapat menciptakan pendekatan yang humanis dan empatik. Sebagai contoh, penelitian oleh Rahmadani (2023) menunjukkan bahwa pegawai pemasyarakatan yang mengikuti pelatihan komunikasi interpersonal cenderung lebih mampu membangun hubungan positif dengan narapidana, sehingga narapidana lebih terbuka untuk berpartisipasi aktif dalam program pembinaan.</w:t>
      </w:r>
      <w:r w:rsidR="009223BF">
        <w:rPr>
          <w:rFonts w:cs="Calibri"/>
          <w:bCs/>
          <w:sz w:val="24"/>
          <w:szCs w:val="24"/>
          <w:lang w:val="en-ID"/>
        </w:rPr>
        <w:t xml:space="preserve"> </w:t>
      </w:r>
    </w:p>
    <w:p w14:paraId="21069AD1" w14:textId="77777777" w:rsidR="00E849F5" w:rsidRPr="00E849F5" w:rsidRDefault="00E849F5" w:rsidP="00E24F45">
      <w:pPr>
        <w:spacing w:line="276" w:lineRule="auto"/>
        <w:ind w:left="360" w:firstLine="720"/>
        <w:jc w:val="both"/>
        <w:rPr>
          <w:rFonts w:cs="Calibri"/>
          <w:bCs/>
          <w:sz w:val="24"/>
          <w:szCs w:val="24"/>
          <w:lang w:val="en-ID"/>
        </w:rPr>
      </w:pPr>
      <w:r w:rsidRPr="00E849F5">
        <w:rPr>
          <w:rFonts w:cs="Calibri"/>
          <w:bCs/>
          <w:sz w:val="24"/>
          <w:szCs w:val="24"/>
          <w:lang w:val="en-ID"/>
        </w:rPr>
        <w:lastRenderedPageBreak/>
        <w:t>Namun, hasil analisis juga mengungkapkan bahwa keterbatasan sumber daya manusia yang terlatih masih menjadi tantangan utama dalam sistem pemasyarakatan di Indonesia. Data dari Direktorat Jenderal Pemasyarakatan (2024) mencatat bahwa hanya sekitar 47% pegawai pemasyarakatan yang telah mengikuti pelatihan formal dalam tiga tahun terakhir. Implementasi pelatihan juga belum merata, dengan sebagian besar pelatihan lebih terfokus di wilayah perkotaan, sementara lembaga pemasyarakatan di daerah terpencil masih mengalami kendala akses terhadap program pengembangan kompetensi. Selain itu, kurangnya alokasi anggaran untuk pelatihan berkelanjutan memperparah situasi ini. Banyak lembaga pemasyarakatan yang hanya mampu menyelenggarakan pelatihan dasar tanpa memperhatikan pengembangan lanjutan yang lebih spesifik. Sebagai perbandingan, penelitian oleh Putri dan Wijaya (2022) menemukan bahwa lembaga pemasyarakatan di Jawa Tengah yang memiliki program pelatihan berkelanjutan mampu meningkatkan efektivitas pembinaan hingga 30%, dibandingkan dengan lembaga yang tidak memiliki program tersebut.</w:t>
      </w:r>
    </w:p>
    <w:p w14:paraId="156E1500" w14:textId="77777777" w:rsidR="00E849F5" w:rsidRPr="00E849F5" w:rsidRDefault="00E849F5" w:rsidP="00E24F45">
      <w:pPr>
        <w:spacing w:line="276" w:lineRule="auto"/>
        <w:ind w:left="360" w:firstLine="720"/>
        <w:jc w:val="both"/>
        <w:rPr>
          <w:rFonts w:cs="Calibri"/>
          <w:bCs/>
          <w:sz w:val="24"/>
          <w:szCs w:val="24"/>
          <w:lang w:val="en-ID"/>
        </w:rPr>
      </w:pPr>
      <w:r w:rsidRPr="00E849F5">
        <w:rPr>
          <w:rFonts w:cs="Calibri"/>
          <w:bCs/>
          <w:sz w:val="24"/>
          <w:szCs w:val="24"/>
          <w:lang w:val="en-ID"/>
        </w:rPr>
        <w:t xml:space="preserve">Pelatihan juga memainkan peran penting dalam meningkatkan kompetensi interpersonal pegawai, terutama dalam memahami psikologi narapidana. Dengan pelatihan yang tepat, pegawai dapat </w:t>
      </w:r>
      <w:r w:rsidRPr="00E849F5">
        <w:rPr>
          <w:rFonts w:cs="Calibri"/>
          <w:bCs/>
          <w:sz w:val="24"/>
          <w:szCs w:val="24"/>
          <w:lang w:val="en-ID"/>
        </w:rPr>
        <w:t>mengembangkan pendekatan yang lebih humanis, seperti memahami latar belakang sosial, emosional, dan psikologis narapidana, sehingga mereka lebih efektif dalam mendukung proses rehabilitasi. Misalnya, pelatihan tentang pengelolaan stres dan manajemen konflik memungkinkan pegawai untuk menghadapi situasi sulit dengan cara yang konstruktif. Dalam hal ini, pegawai yang terampil tidak hanya menjalankan peran administratif tetapi juga bertindak sebagai pembimbing dan motivator bagi narapidana. Penelitian oleh Susanto (2021) menyoroti bahwa narapidana yang berinteraksi dengan pegawai yang terlatih memiliki tingkat keberhasilan reintegrasi sosial yang lebih tinggi, yakni mencapai 76%, dibandingkan dengan 58% pada narapidana yang ditempatkan di lembaga dengan pegawai yang kurang terlatih.</w:t>
      </w:r>
    </w:p>
    <w:p w14:paraId="3B286902" w14:textId="77777777" w:rsidR="00347ED6" w:rsidRDefault="00E849F5" w:rsidP="00E24F45">
      <w:pPr>
        <w:spacing w:line="276" w:lineRule="auto"/>
        <w:ind w:left="360" w:firstLine="720"/>
        <w:jc w:val="both"/>
        <w:rPr>
          <w:rFonts w:cs="Calibri"/>
          <w:bCs/>
          <w:sz w:val="24"/>
          <w:szCs w:val="24"/>
          <w:lang w:val="en-ID"/>
        </w:rPr>
      </w:pPr>
      <w:r w:rsidRPr="00E849F5">
        <w:rPr>
          <w:rFonts w:cs="Calibri"/>
          <w:bCs/>
          <w:sz w:val="24"/>
          <w:szCs w:val="24"/>
          <w:lang w:val="en-ID"/>
        </w:rPr>
        <w:t>Untuk memberikan gambaran yang lebih rinci, berikut adalah tabel yang menunjukkan dampak pelatihan terhadap efektivitas pembinaan narapidana berdasarkan beberapa penelitian terdahu</w:t>
      </w:r>
      <w:r w:rsidR="00347ED6">
        <w:rPr>
          <w:rFonts w:cs="Calibri"/>
          <w:bCs/>
          <w:sz w:val="24"/>
          <w:szCs w:val="24"/>
          <w:lang w:val="en-ID"/>
        </w:rPr>
        <w:t>.</w:t>
      </w:r>
    </w:p>
    <w:p w14:paraId="18513A8F" w14:textId="77777777" w:rsidR="00347ED6" w:rsidRPr="00347ED6" w:rsidRDefault="00347ED6" w:rsidP="00E24F45">
      <w:pPr>
        <w:spacing w:line="276" w:lineRule="auto"/>
        <w:ind w:firstLine="360"/>
        <w:jc w:val="both"/>
        <w:rPr>
          <w:rFonts w:cs="Calibri"/>
          <w:bCs/>
          <w:sz w:val="24"/>
          <w:szCs w:val="24"/>
          <w:lang w:val="en-ID"/>
        </w:rPr>
      </w:pPr>
      <w:r>
        <w:rPr>
          <w:rFonts w:cs="Calibri"/>
          <w:b/>
          <w:sz w:val="24"/>
          <w:szCs w:val="24"/>
          <w:lang w:val="en-ID"/>
        </w:rPr>
        <w:t xml:space="preserve">Tabel 1. </w:t>
      </w:r>
      <w:r>
        <w:rPr>
          <w:rFonts w:cs="Calibri"/>
          <w:bCs/>
          <w:sz w:val="24"/>
          <w:szCs w:val="24"/>
          <w:lang w:val="en-ID"/>
        </w:rPr>
        <w:t>Penelitian Terdahulu</w:t>
      </w:r>
    </w:p>
    <w:tbl>
      <w:tblPr>
        <w:tblW w:w="0" w:type="auto"/>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44"/>
        <w:gridCol w:w="1033"/>
        <w:gridCol w:w="907"/>
        <w:gridCol w:w="828"/>
      </w:tblGrid>
      <w:tr w:rsidR="00CC1F23" w14:paraId="0EFE127C" w14:textId="77777777">
        <w:tc>
          <w:tcPr>
            <w:tcW w:w="1074" w:type="dxa"/>
            <w:shd w:val="clear" w:color="auto" w:fill="auto"/>
          </w:tcPr>
          <w:p w14:paraId="7F4048B3" w14:textId="77777777" w:rsidR="00E849F5" w:rsidRDefault="00E849F5">
            <w:pPr>
              <w:spacing w:line="276" w:lineRule="auto"/>
              <w:jc w:val="both"/>
              <w:rPr>
                <w:rFonts w:cs="Calibri"/>
                <w:b/>
                <w:sz w:val="18"/>
                <w:szCs w:val="18"/>
                <w:lang w:val="en-ID"/>
              </w:rPr>
            </w:pPr>
            <w:r>
              <w:rPr>
                <w:rFonts w:cs="Calibri"/>
                <w:b/>
                <w:sz w:val="18"/>
                <w:szCs w:val="18"/>
                <w:lang w:val="en-ID"/>
              </w:rPr>
              <w:t>Aspek Pelatihan</w:t>
            </w:r>
          </w:p>
        </w:tc>
        <w:tc>
          <w:tcPr>
            <w:tcW w:w="1074" w:type="dxa"/>
            <w:shd w:val="clear" w:color="auto" w:fill="auto"/>
          </w:tcPr>
          <w:p w14:paraId="6032098A" w14:textId="77777777" w:rsidR="00E849F5" w:rsidRDefault="00E849F5">
            <w:pPr>
              <w:spacing w:line="276" w:lineRule="auto"/>
              <w:jc w:val="both"/>
              <w:rPr>
                <w:rFonts w:cs="Calibri"/>
                <w:b/>
                <w:sz w:val="18"/>
                <w:szCs w:val="18"/>
                <w:lang w:val="en-ID"/>
              </w:rPr>
            </w:pPr>
            <w:r>
              <w:rPr>
                <w:rFonts w:cs="Calibri"/>
                <w:b/>
                <w:sz w:val="18"/>
                <w:szCs w:val="18"/>
                <w:lang w:val="en-ID"/>
              </w:rPr>
              <w:t>Efek pada Pegawai</w:t>
            </w:r>
          </w:p>
        </w:tc>
        <w:tc>
          <w:tcPr>
            <w:tcW w:w="1075" w:type="dxa"/>
            <w:shd w:val="clear" w:color="auto" w:fill="auto"/>
          </w:tcPr>
          <w:p w14:paraId="7AA4DF67" w14:textId="77777777" w:rsidR="00E849F5" w:rsidRDefault="00E849F5">
            <w:pPr>
              <w:spacing w:line="276" w:lineRule="auto"/>
              <w:jc w:val="both"/>
              <w:rPr>
                <w:rFonts w:cs="Calibri"/>
                <w:b/>
                <w:sz w:val="18"/>
                <w:szCs w:val="18"/>
                <w:lang w:val="en-ID"/>
              </w:rPr>
            </w:pPr>
            <w:r>
              <w:rPr>
                <w:rFonts w:cs="Calibri"/>
                <w:b/>
                <w:sz w:val="18"/>
                <w:szCs w:val="18"/>
                <w:lang w:val="en-ID"/>
              </w:rPr>
              <w:t xml:space="preserve">Dampak </w:t>
            </w:r>
            <w:proofErr w:type="gramStart"/>
            <w:r>
              <w:rPr>
                <w:rFonts w:cs="Calibri"/>
                <w:b/>
                <w:sz w:val="18"/>
                <w:szCs w:val="18"/>
                <w:lang w:val="en-ID"/>
              </w:rPr>
              <w:t xml:space="preserve">pada  </w:t>
            </w:r>
            <w:r w:rsidR="00347ED6">
              <w:rPr>
                <w:rFonts w:cs="Calibri"/>
                <w:b/>
                <w:sz w:val="18"/>
                <w:szCs w:val="18"/>
                <w:lang w:val="en-ID"/>
              </w:rPr>
              <w:t>nara</w:t>
            </w:r>
            <w:r>
              <w:rPr>
                <w:rFonts w:cs="Calibri"/>
                <w:b/>
                <w:sz w:val="18"/>
                <w:szCs w:val="18"/>
                <w:lang w:val="en-ID"/>
              </w:rPr>
              <w:t>pidana</w:t>
            </w:r>
            <w:proofErr w:type="gramEnd"/>
          </w:p>
        </w:tc>
        <w:tc>
          <w:tcPr>
            <w:tcW w:w="1075" w:type="dxa"/>
            <w:shd w:val="clear" w:color="auto" w:fill="auto"/>
          </w:tcPr>
          <w:p w14:paraId="221B5E51" w14:textId="77777777" w:rsidR="00E849F5" w:rsidRDefault="00E849F5">
            <w:pPr>
              <w:spacing w:line="276" w:lineRule="auto"/>
              <w:jc w:val="both"/>
              <w:rPr>
                <w:rFonts w:cs="Calibri"/>
                <w:b/>
                <w:sz w:val="18"/>
                <w:szCs w:val="18"/>
                <w:lang w:val="en-ID"/>
              </w:rPr>
            </w:pPr>
            <w:r>
              <w:rPr>
                <w:rFonts w:cs="Calibri"/>
                <w:b/>
                <w:sz w:val="18"/>
                <w:szCs w:val="18"/>
                <w:lang w:val="en-ID"/>
              </w:rPr>
              <w:t>Sumber</w:t>
            </w:r>
          </w:p>
        </w:tc>
      </w:tr>
      <w:tr w:rsidR="00CC1F23" w14:paraId="4345FFEA" w14:textId="77777777">
        <w:tc>
          <w:tcPr>
            <w:tcW w:w="1074" w:type="dxa"/>
            <w:shd w:val="clear" w:color="auto" w:fill="auto"/>
          </w:tcPr>
          <w:p w14:paraId="4417D658" w14:textId="77777777" w:rsidR="00E849F5" w:rsidRDefault="00347ED6">
            <w:pPr>
              <w:spacing w:line="276" w:lineRule="auto"/>
              <w:jc w:val="both"/>
              <w:rPr>
                <w:rFonts w:cs="Calibri"/>
                <w:bCs/>
                <w:sz w:val="18"/>
                <w:szCs w:val="18"/>
                <w:lang w:val="en-ID"/>
              </w:rPr>
            </w:pPr>
            <w:r>
              <w:rPr>
                <w:rFonts w:cs="Calibri"/>
                <w:bCs/>
                <w:sz w:val="18"/>
                <w:szCs w:val="18"/>
              </w:rPr>
              <w:t>Keterampilan komunikasi interpersonal</w:t>
            </w:r>
          </w:p>
        </w:tc>
        <w:tc>
          <w:tcPr>
            <w:tcW w:w="1074" w:type="dxa"/>
            <w:shd w:val="clear" w:color="auto" w:fill="auto"/>
          </w:tcPr>
          <w:p w14:paraId="6186C9C1" w14:textId="77777777" w:rsidR="00E849F5" w:rsidRDefault="00347ED6">
            <w:pPr>
              <w:spacing w:line="276" w:lineRule="auto"/>
              <w:jc w:val="both"/>
              <w:rPr>
                <w:rFonts w:cs="Calibri"/>
                <w:bCs/>
                <w:sz w:val="18"/>
                <w:szCs w:val="18"/>
                <w:lang w:val="en-ID"/>
              </w:rPr>
            </w:pPr>
            <w:r>
              <w:rPr>
                <w:rFonts w:cs="Calibri"/>
                <w:bCs/>
                <w:sz w:val="18"/>
                <w:szCs w:val="18"/>
              </w:rPr>
              <w:t>Meningkatkan kemampuan mendengarkan dan empati</w:t>
            </w:r>
          </w:p>
        </w:tc>
        <w:tc>
          <w:tcPr>
            <w:tcW w:w="1075" w:type="dxa"/>
            <w:shd w:val="clear" w:color="auto" w:fill="auto"/>
          </w:tcPr>
          <w:p w14:paraId="0AF6DE83" w14:textId="77777777" w:rsidR="00E849F5" w:rsidRDefault="00347ED6">
            <w:pPr>
              <w:spacing w:line="276" w:lineRule="auto"/>
              <w:jc w:val="both"/>
              <w:rPr>
                <w:rFonts w:cs="Calibri"/>
                <w:bCs/>
                <w:sz w:val="18"/>
                <w:szCs w:val="18"/>
                <w:lang w:val="en-ID"/>
              </w:rPr>
            </w:pPr>
            <w:r>
              <w:rPr>
                <w:rFonts w:cs="Calibri"/>
                <w:bCs/>
                <w:sz w:val="18"/>
                <w:szCs w:val="18"/>
              </w:rPr>
              <w:t>Narapidana lebih terbuka terhadap program</w:t>
            </w:r>
          </w:p>
        </w:tc>
        <w:tc>
          <w:tcPr>
            <w:tcW w:w="1075" w:type="dxa"/>
            <w:shd w:val="clear" w:color="auto" w:fill="auto"/>
          </w:tcPr>
          <w:p w14:paraId="3BC3028F" w14:textId="77777777" w:rsidR="00E849F5" w:rsidRDefault="006B76E8">
            <w:pPr>
              <w:spacing w:line="276" w:lineRule="auto"/>
              <w:jc w:val="both"/>
              <w:rPr>
                <w:rFonts w:cs="Calibri"/>
                <w:bCs/>
                <w:sz w:val="18"/>
                <w:szCs w:val="18"/>
                <w:lang w:val="en-ID"/>
              </w:rPr>
            </w:pPr>
            <w:r>
              <w:rPr>
                <w:rFonts w:cs="Calibri"/>
                <w:bCs/>
                <w:sz w:val="18"/>
                <w:szCs w:val="18"/>
                <w:lang w:val="en-ID"/>
              </w:rPr>
              <w:fldChar w:fldCharType="begin" w:fldLock="1"/>
            </w:r>
            <w:r w:rsidR="00DF0C28">
              <w:rPr>
                <w:rFonts w:cs="Calibri"/>
                <w:bCs/>
                <w:sz w:val="18"/>
                <w:szCs w:val="18"/>
                <w:lang w:val="en-ID"/>
              </w:rPr>
              <w:instrText>ADDIN CSL_CITATION {"citationItems":[{"id":"ITEM-1","itemData":{"author":[{"dropping-particle":"","family":"HUDAYA","given":"PINDO WAFI","non-dropping-particle":"","parse-names":false,"suffix":""}],"container-title":"JURNAL ADMINISTRASI NUSANTARA MAHA","id":"ITEM-1","issue":"7","issued":{"date-parts":[["2023"]]},"page":"701-709","title":"KINERJA PEGAWAI DALAM PEMBINAAN NARAPIDANA PADA RUMAH TAHANAN NEGARA KELAS IIB SUNGAI PENUH: PINDO WAFI HUDAYA, HERLINDA, MASNON","type":"article-journal","volume":"5"},"uris":["http://www.mendeley.com/documents/?uuid=124ebd0c-ef5b-4271-a14c-4f6035c1747d"]}],"mendeley":{"formattedCitation":"(HUDAYA, 2023)","manualFormatting":"(Hudaya, 2023)","plainTextFormattedCitation":"(HUDAYA, 2023)","previouslyFormattedCitation":"(HUDAYA, 2023)"},"properties":{"noteIndex":0},"schema":"https://github.com/citation-style-language/schema/raw/master/csl-citation.json"}</w:instrText>
            </w:r>
            <w:r>
              <w:rPr>
                <w:rFonts w:cs="Calibri"/>
                <w:bCs/>
                <w:sz w:val="18"/>
                <w:szCs w:val="18"/>
                <w:lang w:val="en-ID"/>
              </w:rPr>
              <w:fldChar w:fldCharType="separate"/>
            </w:r>
            <w:r>
              <w:rPr>
                <w:rFonts w:cs="Calibri"/>
                <w:bCs/>
                <w:noProof/>
                <w:sz w:val="18"/>
                <w:szCs w:val="18"/>
                <w:lang w:val="en-ID"/>
              </w:rPr>
              <w:t>(Hudaya, 2023)</w:t>
            </w:r>
            <w:r>
              <w:rPr>
                <w:rFonts w:cs="Calibri"/>
                <w:bCs/>
                <w:sz w:val="18"/>
                <w:szCs w:val="18"/>
                <w:lang w:val="en-ID"/>
              </w:rPr>
              <w:fldChar w:fldCharType="end"/>
            </w:r>
          </w:p>
        </w:tc>
      </w:tr>
      <w:tr w:rsidR="00347ED6" w14:paraId="7DCB6C59" w14:textId="77777777">
        <w:tc>
          <w:tcPr>
            <w:tcW w:w="1074" w:type="dxa"/>
            <w:shd w:val="clear" w:color="auto" w:fill="auto"/>
          </w:tcPr>
          <w:p w14:paraId="6F779749" w14:textId="77777777" w:rsidR="00347ED6" w:rsidRDefault="00347ED6">
            <w:pPr>
              <w:spacing w:line="276" w:lineRule="auto"/>
              <w:jc w:val="both"/>
              <w:rPr>
                <w:rFonts w:cs="Calibri"/>
                <w:bCs/>
                <w:sz w:val="18"/>
                <w:szCs w:val="18"/>
              </w:rPr>
            </w:pPr>
            <w:r>
              <w:rPr>
                <w:rFonts w:cs="Calibri"/>
                <w:bCs/>
                <w:sz w:val="18"/>
                <w:szCs w:val="18"/>
              </w:rPr>
              <w:lastRenderedPageBreak/>
              <w:t>Manajemen Konflik</w:t>
            </w:r>
          </w:p>
        </w:tc>
        <w:tc>
          <w:tcPr>
            <w:tcW w:w="1074" w:type="dxa"/>
            <w:shd w:val="clear" w:color="auto" w:fill="auto"/>
          </w:tcPr>
          <w:p w14:paraId="59F3BF35" w14:textId="77777777" w:rsidR="00347ED6" w:rsidRDefault="00347ED6">
            <w:pPr>
              <w:spacing w:line="276" w:lineRule="auto"/>
              <w:jc w:val="both"/>
              <w:rPr>
                <w:rFonts w:cs="Calibri"/>
                <w:bCs/>
                <w:sz w:val="18"/>
                <w:szCs w:val="18"/>
              </w:rPr>
            </w:pPr>
            <w:r>
              <w:rPr>
                <w:rFonts w:cs="Calibri"/>
                <w:bCs/>
                <w:sz w:val="18"/>
                <w:szCs w:val="18"/>
              </w:rPr>
              <w:t>Menurunkan tingkat konflik di Lembaga</w:t>
            </w:r>
          </w:p>
        </w:tc>
        <w:tc>
          <w:tcPr>
            <w:tcW w:w="1075" w:type="dxa"/>
            <w:shd w:val="clear" w:color="auto" w:fill="auto"/>
          </w:tcPr>
          <w:p w14:paraId="76FB3F79" w14:textId="77777777" w:rsidR="00347ED6" w:rsidRDefault="00347ED6">
            <w:pPr>
              <w:spacing w:line="276" w:lineRule="auto"/>
              <w:jc w:val="both"/>
              <w:rPr>
                <w:rFonts w:cs="Calibri"/>
                <w:bCs/>
                <w:sz w:val="18"/>
                <w:szCs w:val="18"/>
              </w:rPr>
            </w:pPr>
            <w:r>
              <w:rPr>
                <w:rFonts w:cs="Calibri"/>
                <w:bCs/>
                <w:sz w:val="18"/>
                <w:szCs w:val="18"/>
              </w:rPr>
              <w:t>Lingkungan pembinaan menjadi lebih kondusif</w:t>
            </w:r>
          </w:p>
        </w:tc>
        <w:tc>
          <w:tcPr>
            <w:tcW w:w="1075" w:type="dxa"/>
            <w:shd w:val="clear" w:color="auto" w:fill="auto"/>
          </w:tcPr>
          <w:p w14:paraId="1FBF0264" w14:textId="77777777" w:rsidR="00347ED6" w:rsidRDefault="00CC1F23">
            <w:pPr>
              <w:spacing w:line="276" w:lineRule="auto"/>
              <w:jc w:val="both"/>
              <w:rPr>
                <w:rFonts w:cs="Calibri"/>
                <w:bCs/>
                <w:sz w:val="18"/>
                <w:szCs w:val="18"/>
                <w:lang w:val="en-ID"/>
              </w:rPr>
            </w:pPr>
            <w:r>
              <w:rPr>
                <w:rFonts w:cs="Calibri"/>
                <w:bCs/>
                <w:sz w:val="18"/>
                <w:szCs w:val="18"/>
                <w:lang w:val="en-ID"/>
              </w:rPr>
              <w:t xml:space="preserve"> </w:t>
            </w:r>
            <w:r>
              <w:rPr>
                <w:rFonts w:cs="Calibri"/>
                <w:bCs/>
                <w:sz w:val="18"/>
                <w:szCs w:val="18"/>
                <w:lang w:val="en-ID"/>
              </w:rPr>
              <w:fldChar w:fldCharType="begin" w:fldLock="1"/>
            </w:r>
            <w:r w:rsidR="006B76E8">
              <w:rPr>
                <w:rFonts w:cs="Calibri"/>
                <w:bCs/>
                <w:sz w:val="18"/>
                <w:szCs w:val="18"/>
                <w:lang w:val="en-ID"/>
              </w:rPr>
              <w:instrText>ADDIN CSL_CITATION {"citationItems":[{"id":"ITEM-1","itemData":{"author":[{"dropping-particle":"","family":"Wiratama","given":"Ronaldo Adi","non-dropping-particle":"","parse-names":false,"suffix":""}],"container-title":"Widya Yuridika","id":"ITEM-1","issue":"1","issued":{"date-parts":[["2021"]]},"page":"295-306","publisher":"Widyagama University","title":"Implementasi Manajemen Security Dalam Mencegah Terjadinya Konflik Antar Narapidana Di Lembaga Pemasyarakatan","type":"article-journal","volume":"4"},"uris":["http://www.mendeley.com/documents/?uuid=b66ff4cd-a76c-4825-9b68-bb725bc1f766"]}],"mendeley":{"formattedCitation":"(Wiratama, 2021)","plainTextFormattedCitation":"(Wiratama, 2021)","previouslyFormattedCitation":"(Wiratama, 2021)"},"properties":{"noteIndex":0},"schema":"https://github.com/citation-style-language/schema/raw/master/csl-citation.json"}</w:instrText>
            </w:r>
            <w:r>
              <w:rPr>
                <w:rFonts w:cs="Calibri"/>
                <w:bCs/>
                <w:sz w:val="18"/>
                <w:szCs w:val="18"/>
                <w:lang w:val="en-ID"/>
              </w:rPr>
              <w:fldChar w:fldCharType="separate"/>
            </w:r>
            <w:r>
              <w:rPr>
                <w:rFonts w:cs="Calibri"/>
                <w:bCs/>
                <w:noProof/>
                <w:sz w:val="18"/>
                <w:szCs w:val="18"/>
                <w:lang w:val="en-ID"/>
              </w:rPr>
              <w:t>(Wiratama, 2021)</w:t>
            </w:r>
            <w:r>
              <w:rPr>
                <w:rFonts w:cs="Calibri"/>
                <w:bCs/>
                <w:sz w:val="18"/>
                <w:szCs w:val="18"/>
                <w:lang w:val="en-ID"/>
              </w:rPr>
              <w:fldChar w:fldCharType="end"/>
            </w:r>
          </w:p>
        </w:tc>
      </w:tr>
      <w:tr w:rsidR="00347ED6" w14:paraId="0C043C01" w14:textId="77777777">
        <w:tc>
          <w:tcPr>
            <w:tcW w:w="1074" w:type="dxa"/>
            <w:shd w:val="clear" w:color="auto" w:fill="auto"/>
          </w:tcPr>
          <w:p w14:paraId="0008911D" w14:textId="77777777" w:rsidR="00347ED6" w:rsidRDefault="00347ED6">
            <w:pPr>
              <w:spacing w:line="276" w:lineRule="auto"/>
              <w:jc w:val="both"/>
              <w:rPr>
                <w:rFonts w:cs="Calibri"/>
                <w:bCs/>
                <w:sz w:val="18"/>
                <w:szCs w:val="18"/>
              </w:rPr>
            </w:pPr>
            <w:r>
              <w:rPr>
                <w:rFonts w:cs="Calibri"/>
                <w:bCs/>
                <w:sz w:val="18"/>
                <w:szCs w:val="18"/>
              </w:rPr>
              <w:t>Pengelolaan Stres</w:t>
            </w:r>
          </w:p>
        </w:tc>
        <w:tc>
          <w:tcPr>
            <w:tcW w:w="1074" w:type="dxa"/>
            <w:shd w:val="clear" w:color="auto" w:fill="auto"/>
          </w:tcPr>
          <w:p w14:paraId="63B3C5E6" w14:textId="77777777" w:rsidR="00347ED6" w:rsidRDefault="00347ED6">
            <w:pPr>
              <w:spacing w:line="276" w:lineRule="auto"/>
              <w:jc w:val="both"/>
              <w:rPr>
                <w:rFonts w:cs="Calibri"/>
                <w:bCs/>
                <w:sz w:val="18"/>
                <w:szCs w:val="18"/>
              </w:rPr>
            </w:pPr>
            <w:r>
              <w:rPr>
                <w:rFonts w:cs="Calibri"/>
                <w:bCs/>
                <w:sz w:val="18"/>
                <w:szCs w:val="18"/>
              </w:rPr>
              <w:t>Pegawai lebih stabil secara emosional</w:t>
            </w:r>
          </w:p>
        </w:tc>
        <w:tc>
          <w:tcPr>
            <w:tcW w:w="1075" w:type="dxa"/>
            <w:shd w:val="clear" w:color="auto" w:fill="auto"/>
          </w:tcPr>
          <w:p w14:paraId="02BBE386" w14:textId="77777777" w:rsidR="00347ED6" w:rsidRDefault="00347ED6">
            <w:pPr>
              <w:spacing w:line="276" w:lineRule="auto"/>
              <w:jc w:val="both"/>
              <w:rPr>
                <w:rFonts w:cs="Calibri"/>
                <w:bCs/>
                <w:sz w:val="18"/>
                <w:szCs w:val="18"/>
              </w:rPr>
            </w:pPr>
            <w:r>
              <w:rPr>
                <w:rFonts w:cs="Calibri"/>
                <w:bCs/>
                <w:sz w:val="18"/>
                <w:szCs w:val="18"/>
              </w:rPr>
              <w:t>Narapidana merasa lebih aman dan nyaman</w:t>
            </w:r>
          </w:p>
        </w:tc>
        <w:tc>
          <w:tcPr>
            <w:tcW w:w="1075" w:type="dxa"/>
            <w:shd w:val="clear" w:color="auto" w:fill="auto"/>
          </w:tcPr>
          <w:p w14:paraId="7D143A0F" w14:textId="77777777" w:rsidR="00347ED6" w:rsidRDefault="00DF0C28">
            <w:pPr>
              <w:spacing w:line="276" w:lineRule="auto"/>
              <w:jc w:val="both"/>
              <w:rPr>
                <w:rFonts w:cs="Calibri"/>
                <w:bCs/>
                <w:sz w:val="18"/>
                <w:szCs w:val="18"/>
                <w:lang w:val="en-ID"/>
              </w:rPr>
            </w:pPr>
            <w:r>
              <w:rPr>
                <w:rFonts w:cs="Calibri"/>
                <w:bCs/>
                <w:sz w:val="18"/>
                <w:szCs w:val="18"/>
                <w:lang w:val="en-ID"/>
              </w:rPr>
              <w:fldChar w:fldCharType="begin" w:fldLock="1"/>
            </w:r>
            <w:r>
              <w:rPr>
                <w:rFonts w:cs="Calibri"/>
                <w:bCs/>
                <w:sz w:val="18"/>
                <w:szCs w:val="18"/>
                <w:lang w:val="en-ID"/>
              </w:rPr>
              <w:instrText>ADDIN CSL_CITATION {"citationItems":[{"id":"ITEM-1","itemData":{"author":[{"dropping-particle":"","family":"Hasina","given":"Yunansa Firli","non-dropping-particle":"","parse-names":false,"suffix":""},{"dropping-particle":"","family":"Sari","given":"Puspita","non-dropping-particle":"","parse-names":false,"suffix":""}],"container-title":"Assertive: Islamic Counseling Journal","id":"ITEM-1","issue":"2","issued":{"date-parts":[["2023"]]},"page":"33-45","title":"Bimbingan Rohani sebagai reduksi Stres pada Narapidana","type":"article-journal","volume":"2"},"uris":["http://www.mendeley.com/documents/?uuid=05646401-31c1-4e50-8bde-cbb099a2c8a3"]}],"mendeley":{"formattedCitation":"(Hasina &amp; Sari, 2023)","plainTextFormattedCitation":"(Hasina &amp; Sari, 2023)","previouslyFormattedCitation":"(Hasina &amp; Sari, 2023)"},"properties":{"noteIndex":0},"schema":"https://github.com/citation-style-language/schema/raw/master/csl-citation.json"}</w:instrText>
            </w:r>
            <w:r>
              <w:rPr>
                <w:rFonts w:cs="Calibri"/>
                <w:bCs/>
                <w:sz w:val="18"/>
                <w:szCs w:val="18"/>
                <w:lang w:val="en-ID"/>
              </w:rPr>
              <w:fldChar w:fldCharType="separate"/>
            </w:r>
            <w:r>
              <w:rPr>
                <w:rFonts w:cs="Calibri"/>
                <w:bCs/>
                <w:noProof/>
                <w:sz w:val="18"/>
                <w:szCs w:val="18"/>
                <w:lang w:val="en-ID"/>
              </w:rPr>
              <w:t>(Hasina &amp; Sari, 2023)</w:t>
            </w:r>
            <w:r>
              <w:rPr>
                <w:rFonts w:cs="Calibri"/>
                <w:bCs/>
                <w:sz w:val="18"/>
                <w:szCs w:val="18"/>
                <w:lang w:val="en-ID"/>
              </w:rPr>
              <w:fldChar w:fldCharType="end"/>
            </w:r>
          </w:p>
        </w:tc>
      </w:tr>
      <w:tr w:rsidR="00347ED6" w14:paraId="40A41790" w14:textId="77777777">
        <w:tc>
          <w:tcPr>
            <w:tcW w:w="1074" w:type="dxa"/>
            <w:shd w:val="clear" w:color="auto" w:fill="auto"/>
          </w:tcPr>
          <w:p w14:paraId="197EA1A5" w14:textId="77777777" w:rsidR="00347ED6" w:rsidRDefault="00347ED6">
            <w:pPr>
              <w:spacing w:line="276" w:lineRule="auto"/>
              <w:jc w:val="both"/>
              <w:rPr>
                <w:rFonts w:cs="Calibri"/>
                <w:bCs/>
                <w:sz w:val="18"/>
                <w:szCs w:val="18"/>
              </w:rPr>
            </w:pPr>
            <w:r>
              <w:rPr>
                <w:rFonts w:cs="Calibri"/>
                <w:bCs/>
                <w:sz w:val="18"/>
                <w:szCs w:val="18"/>
              </w:rPr>
              <w:t>Pelatihan rehabilitasi social</w:t>
            </w:r>
          </w:p>
        </w:tc>
        <w:tc>
          <w:tcPr>
            <w:tcW w:w="1074" w:type="dxa"/>
            <w:shd w:val="clear" w:color="auto" w:fill="auto"/>
          </w:tcPr>
          <w:p w14:paraId="2A0C0205" w14:textId="77777777" w:rsidR="00347ED6" w:rsidRDefault="00347ED6">
            <w:pPr>
              <w:spacing w:line="276" w:lineRule="auto"/>
              <w:jc w:val="both"/>
              <w:rPr>
                <w:rFonts w:cs="Calibri"/>
                <w:bCs/>
                <w:sz w:val="18"/>
                <w:szCs w:val="18"/>
              </w:rPr>
            </w:pPr>
            <w:r>
              <w:rPr>
                <w:rFonts w:cs="Calibri"/>
                <w:bCs/>
                <w:sz w:val="18"/>
                <w:szCs w:val="18"/>
              </w:rPr>
              <w:t>Pemahaman program rehabilitasi meningkat</w:t>
            </w:r>
          </w:p>
        </w:tc>
        <w:tc>
          <w:tcPr>
            <w:tcW w:w="1075" w:type="dxa"/>
            <w:shd w:val="clear" w:color="auto" w:fill="auto"/>
          </w:tcPr>
          <w:p w14:paraId="29B653CF" w14:textId="77777777" w:rsidR="00347ED6" w:rsidRDefault="00347ED6">
            <w:pPr>
              <w:spacing w:line="276" w:lineRule="auto"/>
              <w:jc w:val="both"/>
              <w:rPr>
                <w:rFonts w:cs="Calibri"/>
                <w:bCs/>
                <w:sz w:val="18"/>
                <w:szCs w:val="18"/>
              </w:rPr>
            </w:pPr>
            <w:r>
              <w:rPr>
                <w:rFonts w:cs="Calibri"/>
                <w:bCs/>
                <w:sz w:val="18"/>
                <w:szCs w:val="18"/>
              </w:rPr>
              <w:t>Tingkat keberhasilan reintegrasi mencapai 76%</w:t>
            </w:r>
          </w:p>
        </w:tc>
        <w:tc>
          <w:tcPr>
            <w:tcW w:w="1075" w:type="dxa"/>
            <w:shd w:val="clear" w:color="auto" w:fill="auto"/>
          </w:tcPr>
          <w:p w14:paraId="52B9E572" w14:textId="77777777" w:rsidR="00347ED6" w:rsidRDefault="00DF0C28">
            <w:pPr>
              <w:spacing w:line="276" w:lineRule="auto"/>
              <w:jc w:val="both"/>
              <w:rPr>
                <w:rFonts w:cs="Calibri"/>
                <w:bCs/>
                <w:sz w:val="18"/>
                <w:szCs w:val="18"/>
                <w:lang w:val="en-ID"/>
              </w:rPr>
            </w:pPr>
            <w:r>
              <w:rPr>
                <w:rFonts w:cs="Calibri"/>
                <w:bCs/>
                <w:sz w:val="18"/>
                <w:szCs w:val="18"/>
                <w:lang w:val="en-ID"/>
              </w:rPr>
              <w:fldChar w:fldCharType="begin" w:fldLock="1"/>
            </w:r>
            <w:r w:rsidR="00946FF4">
              <w:rPr>
                <w:rFonts w:cs="Calibri"/>
                <w:bCs/>
                <w:sz w:val="18"/>
                <w:szCs w:val="18"/>
                <w:lang w:val="en-ID"/>
              </w:rPr>
              <w:instrText>ADDIN CSL_CITATION {"citationItems":[{"id":"ITEM-1","itemData":{"author":[{"dropping-particle":"","family":"Atmasari","given":"Ayuning","non-dropping-particle":"","parse-names":false,"suffix":""},{"dropping-particle":"","family":"Hasanah","given":"Uswatun","non-dropping-particle":"","parse-names":false,"suffix":""}],"container-title":"Jurnal Psimawa: Diskursus Ilmu Psikologi dan Pendidikan","id":"ITEM-1","issue":"2","issued":{"date-parts":[["2021"]]},"page":"69-72","title":"Faktor Yang Mempengaruhi Stres Kerja Pada Pegawai Lembaga Pemasyarakatan Kelas II A Sumbawa Besar","type":"article-journal","volume":"4"},"uris":["http://www.mendeley.com/documents/?uuid=0dc90976-95cf-42d8-8d8c-9580ee36b76a"]}],"mendeley":{"formattedCitation":"(Atmasari &amp; Hasanah, 2021)","plainTextFormattedCitation":"(Atmasari &amp; Hasanah, 2021)","previouslyFormattedCitation":"(Atmasari &amp; Hasanah, 2021)"},"properties":{"noteIndex":0},"schema":"https://github.com/citation-style-language/schema/raw/master/csl-citation.json"}</w:instrText>
            </w:r>
            <w:r>
              <w:rPr>
                <w:rFonts w:cs="Calibri"/>
                <w:bCs/>
                <w:sz w:val="18"/>
                <w:szCs w:val="18"/>
                <w:lang w:val="en-ID"/>
              </w:rPr>
              <w:fldChar w:fldCharType="separate"/>
            </w:r>
            <w:r>
              <w:rPr>
                <w:rFonts w:cs="Calibri"/>
                <w:bCs/>
                <w:noProof/>
                <w:sz w:val="18"/>
                <w:szCs w:val="18"/>
                <w:lang w:val="en-ID"/>
              </w:rPr>
              <w:t>(Atmasari &amp; Hasanah, 2021)</w:t>
            </w:r>
            <w:r>
              <w:rPr>
                <w:rFonts w:cs="Calibri"/>
                <w:bCs/>
                <w:sz w:val="18"/>
                <w:szCs w:val="18"/>
                <w:lang w:val="en-ID"/>
              </w:rPr>
              <w:fldChar w:fldCharType="end"/>
            </w:r>
          </w:p>
        </w:tc>
      </w:tr>
    </w:tbl>
    <w:p w14:paraId="7675696E" w14:textId="77777777" w:rsidR="00787BFD" w:rsidRPr="00787BFD" w:rsidRDefault="00E849F5" w:rsidP="00787BFD">
      <w:pPr>
        <w:spacing w:line="276" w:lineRule="auto"/>
        <w:ind w:left="360" w:firstLine="720"/>
        <w:jc w:val="both"/>
        <w:rPr>
          <w:rFonts w:cs="Calibri"/>
          <w:bCs/>
          <w:sz w:val="24"/>
          <w:szCs w:val="24"/>
        </w:rPr>
      </w:pPr>
      <w:r w:rsidRPr="00E849F5">
        <w:rPr>
          <w:rFonts w:cs="Calibri"/>
          <w:bCs/>
          <w:sz w:val="24"/>
          <w:szCs w:val="24"/>
        </w:rPr>
        <w:t>Dengan demikian, pelatihan dan pengembangan pegawai pemasyarakatan tidak hanya menjadi kebutuhan mendesak tetapi juga investasi jangka panjang yang signifikan dalam menciptakan sistem pemasyarakatan yang lebih baik. Untuk itu, penting bagi pemerintah dan institusi terkait untuk mengalokasikan anggaran yang memadai dan menyusun program pelatihan yang berbasis kebutuhan spesifik setiap lembaga pemasyarakatan. Dengan adanya pegawai yang kompeten dan terlatih, upaya rehabilitasi narapidana dapat terlaksana dengan lebih efektif, sehingga mendukung reintegrasi sosial yang berkelanjutan</w:t>
      </w:r>
      <w:r w:rsidR="005668C5">
        <w:rPr>
          <w:rFonts w:cs="Calibri"/>
          <w:bCs/>
          <w:sz w:val="24"/>
          <w:szCs w:val="24"/>
        </w:rPr>
        <w:t>.</w:t>
      </w:r>
      <w:r w:rsidR="00787BFD">
        <w:rPr>
          <w:rFonts w:cs="Calibri"/>
          <w:bCs/>
          <w:sz w:val="24"/>
          <w:szCs w:val="24"/>
        </w:rPr>
        <w:t xml:space="preserve"> </w:t>
      </w:r>
      <w:r w:rsidR="00787BFD" w:rsidRPr="00787BFD">
        <w:rPr>
          <w:rFonts w:cs="Calibri"/>
          <w:bCs/>
          <w:sz w:val="24"/>
          <w:szCs w:val="24"/>
        </w:rPr>
        <w:t>*Tambahan untuk Bagian Hasil dan Pembahasan*</w:t>
      </w:r>
    </w:p>
    <w:p w14:paraId="115AA151" w14:textId="77777777" w:rsidR="00787BFD" w:rsidRPr="00787BFD" w:rsidRDefault="00787BFD" w:rsidP="00787BFD">
      <w:pPr>
        <w:spacing w:line="276" w:lineRule="auto"/>
        <w:ind w:left="360" w:firstLine="720"/>
        <w:jc w:val="both"/>
        <w:rPr>
          <w:rFonts w:cs="Calibri"/>
          <w:bCs/>
          <w:sz w:val="24"/>
          <w:szCs w:val="24"/>
        </w:rPr>
      </w:pPr>
    </w:p>
    <w:p w14:paraId="5CEB59BF" w14:textId="77777777" w:rsidR="00787BFD" w:rsidRPr="00787BFD" w:rsidRDefault="00787BFD" w:rsidP="00787BFD">
      <w:pPr>
        <w:spacing w:line="276" w:lineRule="auto"/>
        <w:ind w:left="360" w:firstLine="720"/>
        <w:jc w:val="both"/>
        <w:rPr>
          <w:rFonts w:cs="Calibri"/>
          <w:bCs/>
          <w:sz w:val="24"/>
          <w:szCs w:val="24"/>
        </w:rPr>
      </w:pPr>
      <w:r w:rsidRPr="00787BFD">
        <w:rPr>
          <w:rFonts w:cs="Calibri"/>
          <w:bCs/>
          <w:sz w:val="24"/>
          <w:szCs w:val="24"/>
        </w:rPr>
        <w:t xml:space="preserve">(Tambahkan di bagian akhir subbab “Pelatihan dan Pengembangan Pegawai </w:t>
      </w:r>
      <w:r w:rsidRPr="00787BFD">
        <w:rPr>
          <w:rFonts w:cs="Calibri"/>
          <w:bCs/>
          <w:sz w:val="24"/>
          <w:szCs w:val="24"/>
        </w:rPr>
        <w:t>Pemasyarakatan sebagai Pilar Utama Pembinaan Narapidana”)</w:t>
      </w:r>
    </w:p>
    <w:p w14:paraId="4BDECC81" w14:textId="77777777" w:rsidR="00787BFD" w:rsidRPr="00787BFD" w:rsidRDefault="00787BFD" w:rsidP="00787BFD">
      <w:pPr>
        <w:spacing w:line="276" w:lineRule="auto"/>
        <w:ind w:left="360" w:firstLine="720"/>
        <w:jc w:val="both"/>
        <w:rPr>
          <w:rFonts w:cs="Calibri"/>
          <w:bCs/>
          <w:sz w:val="24"/>
          <w:szCs w:val="24"/>
        </w:rPr>
      </w:pPr>
    </w:p>
    <w:p w14:paraId="3D583BB8" w14:textId="77777777" w:rsidR="00787BFD" w:rsidRPr="00787BFD" w:rsidRDefault="00787BFD" w:rsidP="00787BFD">
      <w:pPr>
        <w:spacing w:line="276" w:lineRule="auto"/>
        <w:ind w:left="360" w:firstLine="720"/>
        <w:jc w:val="both"/>
        <w:rPr>
          <w:rFonts w:cs="Calibri"/>
          <w:bCs/>
          <w:sz w:val="24"/>
          <w:szCs w:val="24"/>
        </w:rPr>
      </w:pPr>
      <w:r w:rsidRPr="00787BFD">
        <w:rPr>
          <w:rFonts w:cs="Calibri"/>
          <w:bCs/>
          <w:sz w:val="24"/>
          <w:szCs w:val="24"/>
        </w:rPr>
        <w:t>Hasil analisis isi terhadap berbagai literatur menunjukkan bahwa terdapat pola yang konsisten dalam penelitian terdahulu mengenai pentingnya pelatihan pegawai pemasyarakatan dalam mendukung pembinaan narapidana. Analisis terhadap dokumen resmi dari Direktorat Jenderal Pemasyarakatan, misalnya, mengungkapkan bahwa lembaga dengan program pelatihan berkelanjutan memiliki tingkat keberhasilan rehabilitasi yang lebih tinggi dibandingkan dengan lembaga yang tidak memiliki program serupa.</w:t>
      </w:r>
    </w:p>
    <w:p w14:paraId="7228BE49" w14:textId="7CF7C6ED" w:rsidR="00E849F5" w:rsidRDefault="00787BFD" w:rsidP="00E24F45">
      <w:pPr>
        <w:spacing w:line="276" w:lineRule="auto"/>
        <w:ind w:left="360" w:firstLine="720"/>
        <w:jc w:val="both"/>
        <w:rPr>
          <w:rFonts w:cs="Calibri"/>
          <w:bCs/>
          <w:sz w:val="24"/>
          <w:szCs w:val="24"/>
        </w:rPr>
      </w:pPr>
      <w:r w:rsidRPr="00787BFD">
        <w:rPr>
          <w:rFonts w:cs="Calibri"/>
          <w:bCs/>
          <w:sz w:val="24"/>
          <w:szCs w:val="24"/>
        </w:rPr>
        <w:t>Lebih lanjut, analisis isi terhadap jurnal-jurnal akademik yang membahas efektivitas pelatihan pegawai pemasyarakatan menunjukkan bahwa terdapat hubungan erat antara keterampilan interpersonal pegawai, seperti komunikasi dan manajemen konflik, dengan partisipasi aktif narapidana dalam program pembinaan. Dengan demikian, pendekatan analisis isi memperkuat temuan penelitian ini bahwa pelatihan yang komprehensif bukan sekadar faktor pendukung, tetapi merupakan elemen kunci dalam keberhasilan program rehabilitasi narapidana.</w:t>
      </w:r>
    </w:p>
    <w:p w14:paraId="2018E198" w14:textId="77777777" w:rsidR="005668C5" w:rsidRPr="005668C5" w:rsidRDefault="005668C5" w:rsidP="00E24F45">
      <w:pPr>
        <w:numPr>
          <w:ilvl w:val="0"/>
          <w:numId w:val="25"/>
        </w:numPr>
        <w:spacing w:line="276" w:lineRule="auto"/>
        <w:ind w:left="360"/>
        <w:jc w:val="both"/>
        <w:rPr>
          <w:rFonts w:cs="Calibri"/>
          <w:b/>
          <w:sz w:val="24"/>
          <w:szCs w:val="24"/>
          <w:lang w:val="en-ID"/>
        </w:rPr>
      </w:pPr>
      <w:r w:rsidRPr="005668C5">
        <w:rPr>
          <w:rFonts w:cs="Calibri"/>
          <w:b/>
          <w:sz w:val="24"/>
          <w:szCs w:val="24"/>
        </w:rPr>
        <w:t>Efektivitas Pembinaan Narapidana dan Tantangan yang Dihadapi</w:t>
      </w:r>
    </w:p>
    <w:p w14:paraId="75934D6C" w14:textId="77777777" w:rsidR="005668C5" w:rsidRPr="005668C5" w:rsidRDefault="005668C5" w:rsidP="00E24F45">
      <w:pPr>
        <w:spacing w:line="276" w:lineRule="auto"/>
        <w:ind w:left="360" w:firstLine="720"/>
        <w:jc w:val="both"/>
        <w:rPr>
          <w:rFonts w:cs="Calibri"/>
          <w:bCs/>
          <w:sz w:val="24"/>
          <w:szCs w:val="24"/>
          <w:lang w:val="en-ID"/>
        </w:rPr>
      </w:pPr>
      <w:r w:rsidRPr="005668C5">
        <w:rPr>
          <w:rFonts w:cs="Calibri"/>
          <w:bCs/>
          <w:sz w:val="24"/>
          <w:szCs w:val="24"/>
          <w:lang w:val="en-ID"/>
        </w:rPr>
        <w:t xml:space="preserve">Hasil analisis mendalam menunjukkan bahwa efektivitas pembinaan narapidana sangat </w:t>
      </w:r>
      <w:r w:rsidRPr="005668C5">
        <w:rPr>
          <w:rFonts w:cs="Calibri"/>
          <w:bCs/>
          <w:sz w:val="24"/>
          <w:szCs w:val="24"/>
          <w:lang w:val="en-ID"/>
        </w:rPr>
        <w:lastRenderedPageBreak/>
        <w:t>bergantung pada implementasi program pembinaan yang berkualitas dan kemampuan pegawai dalam mengelola serta mengoptimalkan program tersebut. Berdasarkan data dari Direktorat Jenderal Pemasyarakatan (2024), sebanyak 65% narapidana yang telah mengikuti program pembinaan berhasil reintegrasi ke masyarakat tanpa melakukan tindak pidana kembali dalam dua tahun setelah bebas. Angka ini menegaskan dampak signifikan dari program pembinaan terhadap perubahan perilaku narapidana. Program pembinaan kepribadian, seperti penguatan kesadaran beragama, intelektual, dan moral, terbukti membantu narapidana merenungkan kesalahan mereka, sekaligus membangun tekad untuk memperbaiki diri</w:t>
      </w:r>
      <w:r w:rsidR="00946FF4">
        <w:rPr>
          <w:rFonts w:cs="Calibri"/>
          <w:bCs/>
          <w:sz w:val="24"/>
          <w:szCs w:val="24"/>
          <w:lang w:val="en-ID"/>
        </w:rPr>
        <w:t xml:space="preserve"> </w:t>
      </w:r>
      <w:r w:rsidR="00946FF4">
        <w:rPr>
          <w:rFonts w:cs="Calibri"/>
          <w:bCs/>
          <w:sz w:val="24"/>
          <w:szCs w:val="24"/>
          <w:lang w:val="en-ID"/>
        </w:rPr>
        <w:fldChar w:fldCharType="begin" w:fldLock="1"/>
      </w:r>
      <w:r w:rsidR="00946FF4">
        <w:rPr>
          <w:rFonts w:cs="Calibri"/>
          <w:bCs/>
          <w:sz w:val="24"/>
          <w:szCs w:val="24"/>
          <w:lang w:val="en-ID"/>
        </w:rPr>
        <w:instrText>ADDIN CSL_CITATION {"citationItems":[{"id":"ITEM-1","itemData":{"author":[{"dropping-particle":"","family":"Kamaludin","given":"Iip","non-dropping-particle":"","parse-names":false,"suffix":""}],"container-title":"Al-Adl: Jurnal Hukum","id":"ITEM-1","issue":"2","issued":{"date-parts":[["2021"]]},"page":"373-400","title":"Efektifitas Pembinaan Narapidana Terorisme dalam Upaya Deradikalisasi di Lembaga Pemasyratakatan","type":"article-journal","volume":"12"},"uris":["http://www.mendeley.com/documents/?uuid=6d6840aa-1fad-4376-82cb-85e2d9c643d1"]}],"mendeley":{"formattedCitation":"(Kamaludin, 2021)","plainTextFormattedCitation":"(Kamaludin, 2021)","previouslyFormattedCitation":"(Kamaludin, 2021)"},"properties":{"noteIndex":0},"schema":"https://github.com/citation-style-language/schema/raw/master/csl-citation.json"}</w:instrText>
      </w:r>
      <w:r w:rsidR="00946FF4">
        <w:rPr>
          <w:rFonts w:cs="Calibri"/>
          <w:bCs/>
          <w:sz w:val="24"/>
          <w:szCs w:val="24"/>
          <w:lang w:val="en-ID"/>
        </w:rPr>
        <w:fldChar w:fldCharType="separate"/>
      </w:r>
      <w:r w:rsidR="00946FF4" w:rsidRPr="00946FF4">
        <w:rPr>
          <w:rFonts w:cs="Calibri"/>
          <w:bCs/>
          <w:noProof/>
          <w:sz w:val="24"/>
          <w:szCs w:val="24"/>
          <w:lang w:val="en-ID"/>
        </w:rPr>
        <w:t>(Kamaludin, 2021)</w:t>
      </w:r>
      <w:r w:rsidR="00946FF4">
        <w:rPr>
          <w:rFonts w:cs="Calibri"/>
          <w:bCs/>
          <w:sz w:val="24"/>
          <w:szCs w:val="24"/>
          <w:lang w:val="en-ID"/>
        </w:rPr>
        <w:fldChar w:fldCharType="end"/>
      </w:r>
      <w:r w:rsidRPr="005668C5">
        <w:rPr>
          <w:rFonts w:cs="Calibri"/>
          <w:bCs/>
          <w:sz w:val="24"/>
          <w:szCs w:val="24"/>
          <w:lang w:val="en-ID"/>
        </w:rPr>
        <w:t xml:space="preserve">. Sementara itu, program pembinaan kemandirian, seperti pelatihan keterampilan kerja di bidang seperti pertanian, kerajinan, dan jasa, memberikan bekal praktis yang esensial untuk meningkatkan kemandirian ekonomi mereka setelah menyelesaikan masa hukuman. Penelitian oleh </w:t>
      </w:r>
      <w:r w:rsidR="00946FF4">
        <w:rPr>
          <w:rFonts w:cs="Calibri"/>
          <w:bCs/>
          <w:sz w:val="24"/>
          <w:szCs w:val="24"/>
          <w:lang w:val="en-ID"/>
        </w:rPr>
        <w:fldChar w:fldCharType="begin" w:fldLock="1"/>
      </w:r>
      <w:r w:rsidR="003A24BA">
        <w:rPr>
          <w:rFonts w:cs="Calibri"/>
          <w:bCs/>
          <w:sz w:val="24"/>
          <w:szCs w:val="24"/>
          <w:lang w:val="en-ID"/>
        </w:rPr>
        <w:instrText>ADDIN CSL_CITATION {"citationItems":[{"id":"ITEM-1","itemData":{"author":[{"dropping-particle":"","family":"Alghifari","given":"M Fikri","non-dropping-particle":"","parse-names":false,"suffix":""},{"dropping-particle":"","family":"Subroto","given":"Mitro","non-dropping-particle":"","parse-names":false,"suffix":""}],"container-title":"JIIP-Jurnal Ilmiah Ilmu Pendidikan","id":"ITEM-1","issue":"4","issued":{"date-parts":[["2023"]]},"page":"2259-2263","title":"Pelaksanaan Program Pembinaan Narapidana dalam Rangka Pengembangan Sumber Daya Manusia pada Lembaga Pemasyarakatan Kelas IIA Banceuy","type":"article-journal","volume":"6"},"uris":["http://www.mendeley.com/documents/?uuid=857fddc8-193b-45a6-85ad-9efca107e33d"]}],"mendeley":{"formattedCitation":"(Alghifari &amp; Subroto, 2023)","manualFormatting":"Alghifari &amp; Subroto (2023)","plainTextFormattedCitation":"(Alghifari &amp; Subroto, 2023)","previouslyFormattedCitation":"(Alghifari &amp; Subroto, 2023)"},"properties":{"noteIndex":0},"schema":"https://github.com/citation-style-language/schema/raw/master/csl-citation.json"}</w:instrText>
      </w:r>
      <w:r w:rsidR="00946FF4">
        <w:rPr>
          <w:rFonts w:cs="Calibri"/>
          <w:bCs/>
          <w:sz w:val="24"/>
          <w:szCs w:val="24"/>
          <w:lang w:val="en-ID"/>
        </w:rPr>
        <w:fldChar w:fldCharType="separate"/>
      </w:r>
      <w:r w:rsidR="00946FF4" w:rsidRPr="00946FF4">
        <w:rPr>
          <w:rFonts w:cs="Calibri"/>
          <w:bCs/>
          <w:noProof/>
          <w:sz w:val="24"/>
          <w:szCs w:val="24"/>
          <w:lang w:val="en-ID"/>
        </w:rPr>
        <w:t>Alghifari &amp; Subroto</w:t>
      </w:r>
      <w:r w:rsidR="00946FF4">
        <w:rPr>
          <w:rFonts w:cs="Calibri"/>
          <w:bCs/>
          <w:noProof/>
          <w:sz w:val="24"/>
          <w:szCs w:val="24"/>
          <w:lang w:val="en-ID"/>
        </w:rPr>
        <w:t xml:space="preserve"> (</w:t>
      </w:r>
      <w:r w:rsidR="00946FF4" w:rsidRPr="00946FF4">
        <w:rPr>
          <w:rFonts w:cs="Calibri"/>
          <w:bCs/>
          <w:noProof/>
          <w:sz w:val="24"/>
          <w:szCs w:val="24"/>
          <w:lang w:val="en-ID"/>
        </w:rPr>
        <w:t>2023)</w:t>
      </w:r>
      <w:r w:rsidR="00946FF4">
        <w:rPr>
          <w:rFonts w:cs="Calibri"/>
          <w:bCs/>
          <w:sz w:val="24"/>
          <w:szCs w:val="24"/>
          <w:lang w:val="en-ID"/>
        </w:rPr>
        <w:fldChar w:fldCharType="end"/>
      </w:r>
      <w:r w:rsidRPr="005668C5">
        <w:rPr>
          <w:rFonts w:cs="Calibri"/>
          <w:bCs/>
          <w:sz w:val="24"/>
          <w:szCs w:val="24"/>
          <w:lang w:val="en-ID"/>
        </w:rPr>
        <w:t xml:space="preserve"> juga menunjukkan bahwa narapidana yang mengikuti pelatihan keterampilan kerja memiliki peluang 40% lebih tinggi untuk memperoleh pekerjaan dibandingkan mereka yang tidak mengikuti program serupa.</w:t>
      </w:r>
    </w:p>
    <w:p w14:paraId="2F0E13D5" w14:textId="77777777" w:rsidR="005668C5" w:rsidRPr="005668C5" w:rsidRDefault="005668C5" w:rsidP="00E24F45">
      <w:pPr>
        <w:spacing w:line="276" w:lineRule="auto"/>
        <w:ind w:left="360" w:firstLine="720"/>
        <w:jc w:val="both"/>
        <w:rPr>
          <w:rFonts w:cs="Calibri"/>
          <w:bCs/>
          <w:sz w:val="24"/>
          <w:szCs w:val="24"/>
          <w:lang w:val="en-ID"/>
        </w:rPr>
      </w:pPr>
      <w:r w:rsidRPr="005668C5">
        <w:rPr>
          <w:rFonts w:cs="Calibri"/>
          <w:bCs/>
          <w:sz w:val="24"/>
          <w:szCs w:val="24"/>
          <w:lang w:val="en-ID"/>
        </w:rPr>
        <w:t xml:space="preserve">Meski demikian, efektivitas pembinaan masih menghadapi tantangan besar, salah satunya adalah </w:t>
      </w:r>
      <w:r w:rsidRPr="005668C5">
        <w:rPr>
          <w:rFonts w:cs="Calibri"/>
          <w:bCs/>
          <w:sz w:val="24"/>
          <w:szCs w:val="24"/>
          <w:lang w:val="en-ID"/>
        </w:rPr>
        <w:t>masalah overkapasitas di lembaga pemasyarakatan. Dengan rata-rata tingkat hunian mencapai lebih dari 200% kapasitas yang seharusnya, interaksi individu antara pegawai dan narapidana menjadi sangat terbatas. Dalam kondisi ini, program pembinaan sering kali dilaksanakan secara kolektif dengan kelompok besar, sehingga pendekatan personal yang esensial dalam mendukung perubahan perilaku menjadi sulit diterapkan. Sebagai contoh, lembaga pemasyarakatan di wilayah perkotaan seperti Lapas Cipinang melaporkan bahwa rasio petugas terhadap narapidana mencapai 1:50, jauh dari ideal untuk program pembinaan yang efektif. Selain itu, keterbatasan sumber daya, seperti tenaga pengajar, fasilitas pelatihan, dan pendanaan, semakin memperburuk situasi. Dalam beberapa kasus, program pelatihan keterampilan harus dihentikan karena peralatan yang tersedia rusak atau tidak mencukupi untuk mendukung jumlah narapidana yang tinggi</w:t>
      </w:r>
      <w:r w:rsidR="003A24BA">
        <w:rPr>
          <w:rFonts w:cs="Calibri"/>
          <w:bCs/>
          <w:sz w:val="24"/>
          <w:szCs w:val="24"/>
          <w:lang w:val="en-ID"/>
        </w:rPr>
        <w:t xml:space="preserve"> </w:t>
      </w:r>
      <w:r w:rsidR="003A24BA">
        <w:rPr>
          <w:rFonts w:cs="Calibri"/>
          <w:bCs/>
          <w:sz w:val="24"/>
          <w:szCs w:val="24"/>
          <w:lang w:val="en-ID"/>
        </w:rPr>
        <w:fldChar w:fldCharType="begin" w:fldLock="1"/>
      </w:r>
      <w:r w:rsidR="009B2327">
        <w:rPr>
          <w:rFonts w:cs="Calibri"/>
          <w:bCs/>
          <w:sz w:val="24"/>
          <w:szCs w:val="24"/>
          <w:lang w:val="en-ID"/>
        </w:rPr>
        <w:instrText>ADDIN CSL_CITATION {"citationItems":[{"id":"ITEM-1","itemData":{"author":[{"dropping-particle":"","family":"Firdaus","given":"Ismet","non-dropping-particle":"","parse-names":false,"suffix":""}],"container-title":"EMPATI: Jurnal Ilmu Kesejahteraan Sosial","id":"ITEM-1","issue":"2","issued":{"date-parts":[["2021"]]},"page":"164-172","title":"Wali Pemasyarakatan Di Lembaga Pemasyarakatan [Lapas] Narkotika Iia Cipinang Ditinjau Dari Perspektif Pekerjaan Sosial Koreksional","type":"article-journal","volume":"9"},"uris":["http://www.mendeley.com/documents/?uuid=6f16a2f7-68fb-499a-a27c-dbb7b03e0904"]}],"mendeley":{"formattedCitation":"(Firdaus, 2021)","plainTextFormattedCitation":"(Firdaus, 2021)","previouslyFormattedCitation":"(Firdaus, 2021)"},"properties":{"noteIndex":0},"schema":"https://github.com/citation-style-language/schema/raw/master/csl-citation.json"}</w:instrText>
      </w:r>
      <w:r w:rsidR="003A24BA">
        <w:rPr>
          <w:rFonts w:cs="Calibri"/>
          <w:bCs/>
          <w:sz w:val="24"/>
          <w:szCs w:val="24"/>
          <w:lang w:val="en-ID"/>
        </w:rPr>
        <w:fldChar w:fldCharType="separate"/>
      </w:r>
      <w:r w:rsidR="003A24BA" w:rsidRPr="003A24BA">
        <w:rPr>
          <w:rFonts w:cs="Calibri"/>
          <w:bCs/>
          <w:noProof/>
          <w:sz w:val="24"/>
          <w:szCs w:val="24"/>
          <w:lang w:val="en-ID"/>
        </w:rPr>
        <w:t>(Firdaus, 2021)</w:t>
      </w:r>
      <w:r w:rsidR="003A24BA">
        <w:rPr>
          <w:rFonts w:cs="Calibri"/>
          <w:bCs/>
          <w:sz w:val="24"/>
          <w:szCs w:val="24"/>
          <w:lang w:val="en-ID"/>
        </w:rPr>
        <w:fldChar w:fldCharType="end"/>
      </w:r>
      <w:r w:rsidRPr="005668C5">
        <w:rPr>
          <w:rFonts w:cs="Calibri"/>
          <w:bCs/>
          <w:sz w:val="24"/>
          <w:szCs w:val="24"/>
          <w:lang w:val="en-ID"/>
        </w:rPr>
        <w:t>.</w:t>
      </w:r>
    </w:p>
    <w:p w14:paraId="4A1BA5EC" w14:textId="77777777" w:rsidR="005668C5" w:rsidRPr="005668C5" w:rsidRDefault="005668C5" w:rsidP="00E24F45">
      <w:pPr>
        <w:spacing w:line="276" w:lineRule="auto"/>
        <w:ind w:left="360" w:firstLine="720"/>
        <w:jc w:val="both"/>
        <w:rPr>
          <w:rFonts w:cs="Calibri"/>
          <w:bCs/>
          <w:sz w:val="24"/>
          <w:szCs w:val="24"/>
          <w:lang w:val="en-ID"/>
        </w:rPr>
      </w:pPr>
      <w:r w:rsidRPr="005668C5">
        <w:rPr>
          <w:rFonts w:cs="Calibri"/>
          <w:bCs/>
          <w:sz w:val="24"/>
          <w:szCs w:val="24"/>
          <w:lang w:val="en-ID"/>
        </w:rPr>
        <w:t xml:space="preserve">Tantangan lain yang signifikan adalah stigma sosial yang melekat pada narapidana, baik selama masa pembinaan maupun setelah bebas. Stigma ini tidak hanya berasal dari masyarakat, tetapi juga dari lingkungan internal narapidana sendiri, yang dapat menurunkan motivasi mereka untuk berpartisipasi aktif dalam program pembinaan. Sebagai contoh, penelitian oleh </w:t>
      </w:r>
      <w:r w:rsidR="009B2327">
        <w:rPr>
          <w:rFonts w:cs="Calibri"/>
          <w:bCs/>
          <w:sz w:val="24"/>
          <w:szCs w:val="24"/>
          <w:lang w:val="en-ID"/>
        </w:rPr>
        <w:fldChar w:fldCharType="begin" w:fldLock="1"/>
      </w:r>
      <w:r w:rsidR="00C765DE">
        <w:rPr>
          <w:rFonts w:cs="Calibri"/>
          <w:bCs/>
          <w:sz w:val="24"/>
          <w:szCs w:val="24"/>
          <w:lang w:val="en-ID"/>
        </w:rPr>
        <w:instrText>ADDIN CSL_CITATION {"citationItems":[{"id":"ITEM-1","itemData":{"author":[{"dropping-particle":"","family":"Cesaviani","given":"Meythania","non-dropping-particle":"","parse-names":false,"suffix":""},{"dropping-particle":"","family":"Apriani","given":"Rani","non-dropping-particle":"","parse-names":false,"suffix":""}],"container-title":"NUSANTARA: Jurnal Ilmu Pengetahuan Sosial","id":"ITEM-1","issue":"3","issued":{"date-parts":[["2022"]]},"page":"657-667","title":"ADAPTASI MANTAN NARAPIDANA DIDALAM KEHIDUPAN BERMASYARAKAT (Studi Kasus pada Mantan Narapidana Kasus Narkotika di Lembaga Pemaysrakatan Narkotika Kelas II A Cirebon)","type":"article-journal","volume":"9"},"uris":["http://www.mendeley.com/documents/?uuid=07d2c184-9347-45fb-b97a-0826c745a820"]}],"mendeley":{"formattedCitation":"(Cesaviani &amp; Apriani, 2022)","manualFormatting":"Cesaviani &amp; Apriani (2022)","plainTextFormattedCitation":"(Cesaviani &amp; Apriani, 2022)","previouslyFormattedCitation":"(Cesaviani &amp; Apriani, 2022)"},"properties":{"noteIndex":0},"schema":"https://github.com/citation-style-language/schema/raw/master/csl-citation.json"}</w:instrText>
      </w:r>
      <w:r w:rsidR="009B2327">
        <w:rPr>
          <w:rFonts w:cs="Calibri"/>
          <w:bCs/>
          <w:sz w:val="24"/>
          <w:szCs w:val="24"/>
          <w:lang w:val="en-ID"/>
        </w:rPr>
        <w:fldChar w:fldCharType="separate"/>
      </w:r>
      <w:r w:rsidR="009B2327" w:rsidRPr="009B2327">
        <w:rPr>
          <w:rFonts w:cs="Calibri"/>
          <w:bCs/>
          <w:noProof/>
          <w:sz w:val="24"/>
          <w:szCs w:val="24"/>
          <w:lang w:val="en-ID"/>
        </w:rPr>
        <w:t>Cesaviani &amp; Apriani</w:t>
      </w:r>
      <w:r w:rsidR="005B49E7">
        <w:rPr>
          <w:rFonts w:cs="Calibri"/>
          <w:bCs/>
          <w:noProof/>
          <w:sz w:val="24"/>
          <w:szCs w:val="24"/>
          <w:lang w:val="en-ID"/>
        </w:rPr>
        <w:t xml:space="preserve"> (</w:t>
      </w:r>
      <w:r w:rsidR="009B2327" w:rsidRPr="009B2327">
        <w:rPr>
          <w:rFonts w:cs="Calibri"/>
          <w:bCs/>
          <w:noProof/>
          <w:sz w:val="24"/>
          <w:szCs w:val="24"/>
          <w:lang w:val="en-ID"/>
        </w:rPr>
        <w:t>2022)</w:t>
      </w:r>
      <w:r w:rsidR="009B2327">
        <w:rPr>
          <w:rFonts w:cs="Calibri"/>
          <w:bCs/>
          <w:sz w:val="24"/>
          <w:szCs w:val="24"/>
          <w:lang w:val="en-ID"/>
        </w:rPr>
        <w:fldChar w:fldCharType="end"/>
      </w:r>
      <w:r w:rsidRPr="005668C5">
        <w:rPr>
          <w:rFonts w:cs="Calibri"/>
          <w:bCs/>
          <w:sz w:val="24"/>
          <w:szCs w:val="24"/>
          <w:lang w:val="en-ID"/>
        </w:rPr>
        <w:t xml:space="preserve"> </w:t>
      </w:r>
      <w:r w:rsidRPr="005668C5">
        <w:rPr>
          <w:rFonts w:cs="Calibri"/>
          <w:bCs/>
          <w:sz w:val="24"/>
          <w:szCs w:val="24"/>
          <w:lang w:val="en-ID"/>
        </w:rPr>
        <w:lastRenderedPageBreak/>
        <w:t>menunjukkan bahwa 78% narapidana mengaku merasa tertekan oleh pandangan negatif masyarakat, yang menghambat proses reintegrasi mereka ke dalam komunitas setelah bebas. Dampak stigma ini sering kali membuat narapidana kehilangan keyakinan diri, sehingga enggan untuk mengikuti pelatihan atau mencoba merintis usaha mandiri. Dalam jangka panjang, hal ini berisiko meningkatkan peluang mereka untuk kembali melakukan tindak pidana.</w:t>
      </w:r>
    </w:p>
    <w:p w14:paraId="21B93CE2" w14:textId="77777777" w:rsidR="005668C5" w:rsidRDefault="005668C5" w:rsidP="00E24F45">
      <w:pPr>
        <w:spacing w:line="276" w:lineRule="auto"/>
        <w:ind w:left="360" w:firstLine="720"/>
        <w:jc w:val="both"/>
        <w:rPr>
          <w:rFonts w:cs="Calibri"/>
          <w:bCs/>
          <w:sz w:val="24"/>
          <w:szCs w:val="24"/>
        </w:rPr>
      </w:pPr>
      <w:r w:rsidRPr="005668C5">
        <w:rPr>
          <w:rFonts w:cs="Calibri"/>
          <w:bCs/>
          <w:sz w:val="24"/>
          <w:szCs w:val="24"/>
        </w:rPr>
        <w:t>Oleh karena itu, diperlukan langkah strategis untuk mengatasi tantangan ini, seperti meningkatkan kapasitas lembaga pemasyarakatan, menyediakan pelatihan berkelanjutan bagi pegawai, dan membangun kemitraan dengan pihak eksternal untuk mendukung program pembinaan. Dengan upaya ini, efektivitas pembinaan narapidana dapat lebih optimal, mendukung rehabilitasi yang berkelanjutan, serta meminimalkan risiko residivisme.</w:t>
      </w:r>
    </w:p>
    <w:p w14:paraId="5A615E07" w14:textId="77777777" w:rsidR="005668C5" w:rsidRPr="005668C5" w:rsidRDefault="005668C5" w:rsidP="00E24F45">
      <w:pPr>
        <w:numPr>
          <w:ilvl w:val="0"/>
          <w:numId w:val="25"/>
        </w:numPr>
        <w:spacing w:line="276" w:lineRule="auto"/>
        <w:ind w:left="360"/>
        <w:jc w:val="both"/>
        <w:rPr>
          <w:rFonts w:cs="Calibri"/>
          <w:b/>
          <w:sz w:val="24"/>
          <w:szCs w:val="24"/>
        </w:rPr>
      </w:pPr>
      <w:r w:rsidRPr="005668C5">
        <w:rPr>
          <w:rFonts w:cs="Calibri"/>
          <w:b/>
          <w:sz w:val="24"/>
          <w:szCs w:val="24"/>
        </w:rPr>
        <w:t>Kontribusi Pelatihan Pegawai terhadap Peningkatan Efektivitas Pembinaan</w:t>
      </w:r>
    </w:p>
    <w:p w14:paraId="646107A9" w14:textId="77777777" w:rsidR="00335AD6" w:rsidRPr="00335AD6" w:rsidRDefault="00335AD6" w:rsidP="00E24F45">
      <w:pPr>
        <w:spacing w:line="276" w:lineRule="auto"/>
        <w:ind w:left="360" w:firstLine="720"/>
        <w:jc w:val="both"/>
        <w:rPr>
          <w:rFonts w:cs="Calibri"/>
          <w:bCs/>
          <w:sz w:val="24"/>
          <w:szCs w:val="24"/>
          <w:lang w:val="en-ID"/>
        </w:rPr>
      </w:pPr>
      <w:r w:rsidRPr="00335AD6">
        <w:rPr>
          <w:rFonts w:cs="Calibri"/>
          <w:bCs/>
          <w:sz w:val="24"/>
          <w:szCs w:val="24"/>
          <w:lang w:val="en-ID"/>
        </w:rPr>
        <w:t xml:space="preserve">Kontribusi pelatihan pegawai pemasyarakatan terhadap peningkatan efektivitas pembinaan narapidana telah diakui secara luas dalam berbagai penelitian. Pegawai yang mendapatkan pelatihan khusus mampu menjalankan fungsi mereka sebagai pendidik, pembimbing, dan fasilitator dengan lebih efektif. Dalam konteks pemasyarakatan, di mana narapidana berasal dari latar belakang </w:t>
      </w:r>
      <w:r w:rsidRPr="00335AD6">
        <w:rPr>
          <w:rFonts w:cs="Calibri"/>
          <w:bCs/>
          <w:sz w:val="24"/>
          <w:szCs w:val="24"/>
          <w:lang w:val="en-ID"/>
        </w:rPr>
        <w:t xml:space="preserve">sosial, budaya, dan psikologis yang beragam, kemampuan pegawai untuk memahami kebutuhan individu menjadi sangat penting. Misalnya, pelatihan dalam manajemen konflik memberikan pegawai keterampilan untuk meredam potensi ketegangan antar narapidana, menciptakan lingkungan yang lebih aman, dan mendukung pembinaan yang konstruktif. Penelitian yang dilakukan oleh Rahmawati </w:t>
      </w:r>
      <w:r w:rsidR="00C765DE">
        <w:rPr>
          <w:rFonts w:cs="Calibri"/>
          <w:bCs/>
          <w:sz w:val="24"/>
          <w:szCs w:val="24"/>
          <w:lang w:val="en-ID"/>
        </w:rPr>
        <w:fldChar w:fldCharType="begin" w:fldLock="1"/>
      </w:r>
      <w:r w:rsidR="00C765DE">
        <w:rPr>
          <w:rFonts w:cs="Calibri"/>
          <w:bCs/>
          <w:sz w:val="24"/>
          <w:szCs w:val="24"/>
          <w:lang w:val="en-ID"/>
        </w:rPr>
        <w:instrText>ADDIN CSL_CITATION {"citationItems":[{"id":"ITEM-1","itemData":{"author":[{"dropping-particle":"","family":"Wibowo","given":"Abiyyu Satrio","non-dropping-particle":"","parse-names":false,"suffix":""}],"container-title":"Journal of Management Review","id":"ITEM-1","issue":"3","issued":{"date-parts":[["2022"]]},"page":"655-663","title":"Pengaruh pengembangan sumber daya manusia terhadap kinerja pegawai di Lembaga Pemasyarakatan Kelas II A Purwokerto","type":"article-journal","volume":"5"},"uris":["http://www.mendeley.com/documents/?uuid=a5abec96-5e8f-4c6f-bf43-7f93377727e8"]}],"mendeley":{"formattedCitation":"(Wibowo, 2022)","manualFormatting":"Wibowo (2022)","plainTextFormattedCitation":"(Wibowo, 2022)"},"properties":{"noteIndex":0},"schema":"https://github.com/citation-style-language/schema/raw/master/csl-citation.json"}</w:instrText>
      </w:r>
      <w:r w:rsidR="00C765DE">
        <w:rPr>
          <w:rFonts w:cs="Calibri"/>
          <w:bCs/>
          <w:sz w:val="24"/>
          <w:szCs w:val="24"/>
          <w:lang w:val="en-ID"/>
        </w:rPr>
        <w:fldChar w:fldCharType="separate"/>
      </w:r>
      <w:r w:rsidR="00C765DE" w:rsidRPr="00C765DE">
        <w:rPr>
          <w:rFonts w:cs="Calibri"/>
          <w:bCs/>
          <w:noProof/>
          <w:sz w:val="24"/>
          <w:szCs w:val="24"/>
          <w:lang w:val="en-ID"/>
        </w:rPr>
        <w:t>Wibowo</w:t>
      </w:r>
      <w:r w:rsidR="00C765DE">
        <w:rPr>
          <w:rFonts w:cs="Calibri"/>
          <w:bCs/>
          <w:noProof/>
          <w:sz w:val="24"/>
          <w:szCs w:val="24"/>
          <w:lang w:val="en-ID"/>
        </w:rPr>
        <w:t xml:space="preserve"> (</w:t>
      </w:r>
      <w:r w:rsidR="00C765DE" w:rsidRPr="00C765DE">
        <w:rPr>
          <w:rFonts w:cs="Calibri"/>
          <w:bCs/>
          <w:noProof/>
          <w:sz w:val="24"/>
          <w:szCs w:val="24"/>
          <w:lang w:val="en-ID"/>
        </w:rPr>
        <w:t>2022)</w:t>
      </w:r>
      <w:r w:rsidR="00C765DE">
        <w:rPr>
          <w:rFonts w:cs="Calibri"/>
          <w:bCs/>
          <w:sz w:val="24"/>
          <w:szCs w:val="24"/>
          <w:lang w:val="en-ID"/>
        </w:rPr>
        <w:fldChar w:fldCharType="end"/>
      </w:r>
      <w:r w:rsidRPr="00335AD6">
        <w:rPr>
          <w:rFonts w:cs="Calibri"/>
          <w:bCs/>
          <w:sz w:val="24"/>
          <w:szCs w:val="24"/>
          <w:lang w:val="en-ID"/>
        </w:rPr>
        <w:t xml:space="preserve"> menunjukkan bahwa 78% pegawai pemasyarakatan yang telah mengikuti pelatihan manajemen konflik melaporkan peningkatan kemampuan dalam menangani situasi konflik tanpa menggunakan pendekatan represif.</w:t>
      </w:r>
    </w:p>
    <w:p w14:paraId="796FC56B" w14:textId="77777777" w:rsidR="00335AD6" w:rsidRPr="00335AD6" w:rsidRDefault="00335AD6" w:rsidP="00E24F45">
      <w:pPr>
        <w:spacing w:line="276" w:lineRule="auto"/>
        <w:ind w:left="360" w:firstLine="720"/>
        <w:jc w:val="both"/>
        <w:rPr>
          <w:rFonts w:cs="Calibri"/>
          <w:bCs/>
          <w:sz w:val="24"/>
          <w:szCs w:val="24"/>
          <w:lang w:val="en-ID"/>
        </w:rPr>
      </w:pPr>
      <w:r w:rsidRPr="00335AD6">
        <w:rPr>
          <w:rFonts w:cs="Calibri"/>
          <w:bCs/>
          <w:sz w:val="24"/>
          <w:szCs w:val="24"/>
          <w:lang w:val="en-ID"/>
        </w:rPr>
        <w:t xml:space="preserve">Pelatihan berkelanjutan juga memiliki peran signifikan dalam memastikan pegawai mampu beradaptasi dengan perubahan kebutuhan narapidana serta tantangan baru dalam sistem pemasyarakatan. Seiring berkembangnya teknologi, pelatihan berbasis digital menjadi semakin relevan. Contohnya, pelatihan dalam penggunaan aplikasi monitoring program pembinaan telah membantu pegawai meningkatkan efisiensi dalam memantau progres narapidana. Selain itu, pelatihan semacam ini juga memungkinkan pengelolaan data yang lebih baik, yang berguna untuk mengevaluasi efektivitas program pembinaan secara menyeluruh. Meski demikian, pelatihan yang ada sering kali belum merata, terutama di lembaga pemasyarakatan yang berada </w:t>
      </w:r>
      <w:r w:rsidRPr="00335AD6">
        <w:rPr>
          <w:rFonts w:cs="Calibri"/>
          <w:bCs/>
          <w:sz w:val="24"/>
          <w:szCs w:val="24"/>
          <w:lang w:val="en-ID"/>
        </w:rPr>
        <w:lastRenderedPageBreak/>
        <w:t>di daerah terpencil. Penelitian oleh Putra dan Ningsih (2024) mengungkap bahwa hanya sekitar 40% pegawai di wilayah non-perkotaan yang memiliki akses terhadap pelatihan berbasis teknologi, sementara di daerah perkotaan angkanya mencapai 75%. Ketimpangan ini menunjukkan adanya kebutuhan mendesak untuk merancang sistem pelatihan yang lebih inklusif dan berbasis kebutuhan lokal.</w:t>
      </w:r>
    </w:p>
    <w:p w14:paraId="4FF590B5" w14:textId="77777777" w:rsidR="00B05A0F" w:rsidRDefault="00335AD6" w:rsidP="00E24F45">
      <w:pPr>
        <w:spacing w:line="276" w:lineRule="auto"/>
        <w:ind w:left="360" w:firstLine="720"/>
        <w:jc w:val="both"/>
        <w:rPr>
          <w:rFonts w:cs="Calibri"/>
          <w:bCs/>
          <w:sz w:val="24"/>
          <w:szCs w:val="24"/>
          <w:lang w:val="en-ID"/>
        </w:rPr>
      </w:pPr>
      <w:r w:rsidRPr="00335AD6">
        <w:rPr>
          <w:rFonts w:cs="Calibri"/>
          <w:bCs/>
          <w:sz w:val="24"/>
          <w:szCs w:val="24"/>
          <w:lang w:val="en-ID"/>
        </w:rPr>
        <w:t xml:space="preserve">Secara keseluruhan, pelatihan dan pengembangan pegawai pemasyarakatan bukan hanya sebuah strategi, tetapi juga investasi jangka panjang yang krusial untuk meningkatkan kualitas pembinaan narapidana. Pegawai yang terampil dan kompeten dapat memberikan dukungan yang lebih baik kepada narapidana, tidak hanya dalam hal rehabilitasi, tetapi juga dalam mempersiapkan mereka untuk reintegrasi ke masyarakat. Dengan demikian, program pelatihan yang terstruktur, sistematis, dan berkelanjutan perlu menjadi prioritas dalam sistem pemasyarakatan untuk mencapai tujuan utama, yaitu menciptakan narapidana yang produktif dan mampu berkontribusi secara positif di </w:t>
      </w:r>
      <w:r w:rsidR="00B05A0F">
        <w:rPr>
          <w:rFonts w:cs="Calibri"/>
          <w:bCs/>
          <w:sz w:val="24"/>
          <w:szCs w:val="24"/>
          <w:lang w:val="en-ID"/>
        </w:rPr>
        <w:t>Masyarakat.</w:t>
      </w:r>
    </w:p>
    <w:p w14:paraId="1ABD4CBE" w14:textId="77777777" w:rsidR="00B05A0F" w:rsidRPr="00B05A0F" w:rsidRDefault="00B05A0F" w:rsidP="00E24F45">
      <w:pPr>
        <w:spacing w:line="276" w:lineRule="auto"/>
        <w:ind w:left="360" w:firstLine="720"/>
        <w:jc w:val="both"/>
        <w:rPr>
          <w:rFonts w:cs="Calibri"/>
          <w:bCs/>
          <w:sz w:val="24"/>
          <w:szCs w:val="24"/>
          <w:lang w:val="en-ID"/>
        </w:rPr>
      </w:pPr>
    </w:p>
    <w:p w14:paraId="6B35D875" w14:textId="77777777" w:rsidR="000B29B5" w:rsidRPr="00EC6280" w:rsidRDefault="000B29B5" w:rsidP="00E24F45">
      <w:pPr>
        <w:spacing w:line="276" w:lineRule="auto"/>
        <w:jc w:val="both"/>
        <w:rPr>
          <w:rFonts w:cs="Calibri"/>
          <w:b/>
          <w:sz w:val="24"/>
          <w:szCs w:val="24"/>
        </w:rPr>
      </w:pPr>
      <w:r w:rsidRPr="00EC6280">
        <w:rPr>
          <w:rFonts w:cs="Calibri"/>
          <w:b/>
          <w:sz w:val="24"/>
          <w:szCs w:val="24"/>
        </w:rPr>
        <w:t>Kesimpulan</w:t>
      </w:r>
    </w:p>
    <w:p w14:paraId="0BBDECA1" w14:textId="67F2064F" w:rsidR="00B05A0F" w:rsidRDefault="00B05A0F" w:rsidP="00E24F45">
      <w:pPr>
        <w:spacing w:line="276" w:lineRule="auto"/>
        <w:ind w:firstLine="720"/>
        <w:jc w:val="both"/>
        <w:rPr>
          <w:rFonts w:eastAsia="Times New Roman" w:cs="Calibri"/>
          <w:sz w:val="24"/>
          <w:szCs w:val="24"/>
        </w:rPr>
      </w:pPr>
      <w:r w:rsidRPr="00B05A0F">
        <w:rPr>
          <w:rFonts w:eastAsia="Times New Roman" w:cs="Calibri"/>
          <w:sz w:val="24"/>
          <w:szCs w:val="24"/>
        </w:rPr>
        <w:t xml:space="preserve">Pelatihan dan pengembangan pegawai pemasyarakatan merupakan elemen kunci dalam meningkatkan efektivitas pembinaan narapidana. Program pelatihan yang terstruktur </w:t>
      </w:r>
      <w:r w:rsidRPr="00B05A0F">
        <w:rPr>
          <w:rFonts w:eastAsia="Times New Roman" w:cs="Calibri"/>
          <w:sz w:val="24"/>
          <w:szCs w:val="24"/>
        </w:rPr>
        <w:t>memungkinkan pegawai untuk mengembangkan keterampilan komunikasi, manajemen konflik, dan pengelolaan stres, yang esensial dalam mendukung rehabilitasi narapidana. Meski pelatihan telah memberikan dampak positif yang signifikan, tantangan seperti ketimpangan akses, keterbatasan sumber daya, dan stigma sosial masih menjadi hambatan utama dalam implementasi pembinaan. Oleh karena itu, pelatihan tidak hanya menjadi sebuah kebutuhan, tetapi juga investasi strategis dalam menciptakan sistem pemasyarakatan yang lebih efektif, rehabilitatif, dan berorientasi pada reintegrasi sosial.</w:t>
      </w:r>
      <w:r w:rsidR="00643F23">
        <w:rPr>
          <w:rFonts w:eastAsia="Times New Roman" w:cs="Calibri"/>
          <w:sz w:val="24"/>
          <w:szCs w:val="24"/>
        </w:rPr>
        <w:t xml:space="preserve"> </w:t>
      </w:r>
      <w:r w:rsidR="003B0E7B" w:rsidRPr="003B0E7B">
        <w:rPr>
          <w:rFonts w:eastAsia="Times New Roman" w:cs="Calibri"/>
          <w:sz w:val="24"/>
          <w:szCs w:val="24"/>
        </w:rPr>
        <w:t>Penerapan metode analisis isi dalam penelitian ini memungkinkan penelusuran lebih dalam terhadap pola dan tren dalam literatur yang membahas pelatihan pegawai pemasyarakatan dan efektivitas pembinaan narapidana. Dengan menganalisis berbagai dokumen secara sistematis, penelitian ini mengonfirmasi bahwa keberhasilan pembinaan narapidana sangat dipengaruhi oleh kualitas pelatihan yang diterima oleh pegawai pemasyarakatan. Oleh karena itu, penelitian ini menekankan perlunya penguatan kebijakan berbasis data dalam penyusunan program pelatihan, agar dapat memenuhi kebutuhan spesifik pegawai dalam menghadapi tantangan kompleks di lembaga pemasyarakatan.</w:t>
      </w:r>
    </w:p>
    <w:p w14:paraId="102B942A" w14:textId="77777777" w:rsidR="00B05A0F" w:rsidRDefault="00B05A0F" w:rsidP="00E24F45">
      <w:pPr>
        <w:spacing w:line="276" w:lineRule="auto"/>
        <w:ind w:firstLine="720"/>
        <w:jc w:val="both"/>
        <w:rPr>
          <w:rFonts w:eastAsia="Times New Roman" w:cs="Calibri"/>
          <w:sz w:val="24"/>
          <w:szCs w:val="24"/>
        </w:rPr>
      </w:pPr>
      <w:r w:rsidRPr="00B05A0F">
        <w:rPr>
          <w:rFonts w:eastAsia="Times New Roman" w:cs="Calibri"/>
          <w:sz w:val="24"/>
          <w:szCs w:val="24"/>
        </w:rPr>
        <w:t xml:space="preserve">Untuk meningkatkan efektivitas pembinaan narapidana, pemerintah dan institusi terkait perlu memprioritaskan alokasi anggaran untuk pelatihan berkelanjutan yang merata, termasuk di </w:t>
      </w:r>
      <w:r w:rsidRPr="00B05A0F">
        <w:rPr>
          <w:rFonts w:eastAsia="Times New Roman" w:cs="Calibri"/>
          <w:sz w:val="24"/>
          <w:szCs w:val="24"/>
        </w:rPr>
        <w:lastRenderedPageBreak/>
        <w:t>daerah terpencil. Desain pelatihan harus berbasis kebutuhan spesifik masing-masing lembaga pemasyarakatan, dengan memanfaatkan teknologi digital untuk meningkatkan efisiensi dan aksesibilitas. Selain itu, diperlukan kerja sama lintas sektor, seperti dengan organisasi masyarakat dan sektor swasta, guna mendukung program pembinaan dan reintegrasi. Mengatasi stigma sosial terhadap narapidana juga menjadi langkah penting untuk memastikan keberhasilan pembinaan, melalui kampanye kesadaran masyarakat dan dukungan komunitas yang lebih inklusif.</w:t>
      </w:r>
    </w:p>
    <w:p w14:paraId="72DFC128" w14:textId="77777777" w:rsidR="00B05A0F" w:rsidRDefault="00B05A0F" w:rsidP="00E24F45">
      <w:pPr>
        <w:spacing w:line="276" w:lineRule="auto"/>
        <w:ind w:firstLine="720"/>
        <w:jc w:val="both"/>
        <w:rPr>
          <w:rFonts w:eastAsia="Times New Roman" w:cs="Calibri"/>
          <w:sz w:val="24"/>
          <w:szCs w:val="24"/>
        </w:rPr>
      </w:pPr>
    </w:p>
    <w:p w14:paraId="0D021AB0" w14:textId="77777777" w:rsidR="00B05A0F" w:rsidRDefault="00B05A0F" w:rsidP="000B29B5">
      <w:pPr>
        <w:ind w:firstLine="720"/>
        <w:jc w:val="both"/>
        <w:rPr>
          <w:rFonts w:eastAsia="Times New Roman" w:cs="Calibri"/>
          <w:sz w:val="24"/>
          <w:szCs w:val="24"/>
        </w:rPr>
      </w:pPr>
    </w:p>
    <w:p w14:paraId="24C68EDB" w14:textId="77777777" w:rsidR="00FC36A0" w:rsidRDefault="00FC36A0" w:rsidP="000B29B5">
      <w:pPr>
        <w:jc w:val="both"/>
        <w:rPr>
          <w:rFonts w:cs="Calibri"/>
          <w:sz w:val="24"/>
          <w:szCs w:val="24"/>
        </w:rPr>
      </w:pPr>
    </w:p>
    <w:p w14:paraId="706334E2" w14:textId="77777777" w:rsidR="00090BE2" w:rsidRPr="009F3125" w:rsidRDefault="00CE7894" w:rsidP="009F3125">
      <w:pPr>
        <w:jc w:val="both"/>
        <w:rPr>
          <w:rFonts w:cs="Calibri"/>
          <w:b/>
          <w:color w:val="000000"/>
          <w:sz w:val="24"/>
          <w:szCs w:val="24"/>
        </w:rPr>
      </w:pPr>
      <w:r>
        <w:rPr>
          <w:rFonts w:cs="Calibri"/>
          <w:b/>
          <w:color w:val="000000"/>
          <w:sz w:val="24"/>
          <w:szCs w:val="24"/>
        </w:rPr>
        <w:t>Referensi</w:t>
      </w:r>
    </w:p>
    <w:p w14:paraId="28F0AD53" w14:textId="77777777" w:rsidR="00C765DE" w:rsidRPr="00C765DE" w:rsidRDefault="005E201C" w:rsidP="00C765DE">
      <w:pPr>
        <w:widowControl w:val="0"/>
        <w:autoSpaceDE w:val="0"/>
        <w:autoSpaceDN w:val="0"/>
        <w:adjustRightInd w:val="0"/>
        <w:spacing w:after="240"/>
        <w:ind w:left="480" w:hanging="480"/>
        <w:jc w:val="both"/>
        <w:rPr>
          <w:rFonts w:cs="Calibri"/>
          <w:noProof/>
          <w:sz w:val="24"/>
        </w:rPr>
      </w:pPr>
      <w:r>
        <w:rPr>
          <w:rFonts w:eastAsia="Times New Roman" w:cs="Calibri"/>
          <w:color w:val="000000"/>
          <w:sz w:val="24"/>
          <w:szCs w:val="24"/>
        </w:rPr>
        <w:fldChar w:fldCharType="begin" w:fldLock="1"/>
      </w:r>
      <w:r>
        <w:rPr>
          <w:rFonts w:eastAsia="Times New Roman" w:cs="Calibri"/>
          <w:color w:val="000000"/>
          <w:sz w:val="24"/>
          <w:szCs w:val="24"/>
        </w:rPr>
        <w:instrText xml:space="preserve">ADDIN Mendeley Bibliography CSL_BIBLIOGRAPHY </w:instrText>
      </w:r>
      <w:r>
        <w:rPr>
          <w:rFonts w:eastAsia="Times New Roman" w:cs="Calibri"/>
          <w:color w:val="000000"/>
          <w:sz w:val="24"/>
          <w:szCs w:val="24"/>
        </w:rPr>
        <w:fldChar w:fldCharType="separate"/>
      </w:r>
      <w:r w:rsidR="00C765DE" w:rsidRPr="00C765DE">
        <w:rPr>
          <w:rFonts w:cs="Calibri"/>
          <w:noProof/>
          <w:sz w:val="24"/>
        </w:rPr>
        <w:t xml:space="preserve">Alghifari, M. F., &amp; Subroto, M. (2023). Pelaksanaan Program Pembinaan Narapidana dalam Rangka Pengembangan Sumber Daya Manusia pada Lembaga Pemasyarakatan Kelas IIA Banceuy. </w:t>
      </w:r>
      <w:r w:rsidR="00C765DE" w:rsidRPr="00C765DE">
        <w:rPr>
          <w:rFonts w:cs="Calibri"/>
          <w:i/>
          <w:iCs/>
          <w:noProof/>
          <w:sz w:val="24"/>
        </w:rPr>
        <w:t>JIIP-Jurnal Ilmiah Ilmu Pendidikan</w:t>
      </w:r>
      <w:r w:rsidR="00C765DE" w:rsidRPr="00C765DE">
        <w:rPr>
          <w:rFonts w:cs="Calibri"/>
          <w:noProof/>
          <w:sz w:val="24"/>
        </w:rPr>
        <w:t xml:space="preserve">, </w:t>
      </w:r>
      <w:r w:rsidR="00C765DE" w:rsidRPr="00C765DE">
        <w:rPr>
          <w:rFonts w:cs="Calibri"/>
          <w:i/>
          <w:iCs/>
          <w:noProof/>
          <w:sz w:val="24"/>
        </w:rPr>
        <w:t>6</w:t>
      </w:r>
      <w:r w:rsidR="00C765DE" w:rsidRPr="00C765DE">
        <w:rPr>
          <w:rFonts w:cs="Calibri"/>
          <w:noProof/>
          <w:sz w:val="24"/>
        </w:rPr>
        <w:t>(4), 2259–2263.</w:t>
      </w:r>
    </w:p>
    <w:p w14:paraId="3436204C" w14:textId="77777777" w:rsidR="00C765DE" w:rsidRPr="00C765DE" w:rsidRDefault="00C765DE" w:rsidP="00C765DE">
      <w:pPr>
        <w:widowControl w:val="0"/>
        <w:autoSpaceDE w:val="0"/>
        <w:autoSpaceDN w:val="0"/>
        <w:adjustRightInd w:val="0"/>
        <w:spacing w:after="240"/>
        <w:ind w:left="480" w:hanging="480"/>
        <w:jc w:val="both"/>
        <w:rPr>
          <w:rFonts w:cs="Calibri"/>
          <w:noProof/>
          <w:sz w:val="24"/>
        </w:rPr>
      </w:pPr>
      <w:r w:rsidRPr="00C765DE">
        <w:rPr>
          <w:rFonts w:cs="Calibri"/>
          <w:noProof/>
          <w:sz w:val="24"/>
        </w:rPr>
        <w:t xml:space="preserve">Antonius, A. S. (2024). Unsur Pidana Dan Pembinaan Narapidana Pada Tindak Pidana Narkotika (Studi Terhadap Pembinaan Narapidana di Lembaga Pemasyarakatan Klas Iia Pancur Batu Kabupaten Deli Serdang) . </w:t>
      </w:r>
      <w:r w:rsidRPr="00C765DE">
        <w:rPr>
          <w:rFonts w:cs="Calibri"/>
          <w:i/>
          <w:iCs/>
          <w:noProof/>
          <w:sz w:val="24"/>
        </w:rPr>
        <w:t>Https://J-Innovative.Org/Index.Php/Innovative/Article/View/8954/6187 INNOVATIVE: Journal Of Social Science Research</w:t>
      </w:r>
      <w:r w:rsidRPr="00C765DE">
        <w:rPr>
          <w:rFonts w:cs="Calibri"/>
          <w:noProof/>
          <w:sz w:val="24"/>
        </w:rPr>
        <w:t xml:space="preserve">, </w:t>
      </w:r>
      <w:r w:rsidRPr="00C765DE">
        <w:rPr>
          <w:rFonts w:cs="Calibri"/>
          <w:i/>
          <w:iCs/>
          <w:noProof/>
          <w:sz w:val="24"/>
        </w:rPr>
        <w:t>4</w:t>
      </w:r>
      <w:r w:rsidRPr="00C765DE">
        <w:rPr>
          <w:rFonts w:cs="Calibri"/>
          <w:noProof/>
          <w:sz w:val="24"/>
        </w:rPr>
        <w:t>(1), 9868–9881. http://j-innovative.org/index.php/Innovative/article/view/8954%0Ahttp://j-innovative.org/index.php/Innovative/article/download/8954/6187</w:t>
      </w:r>
    </w:p>
    <w:p w14:paraId="1B81C09B" w14:textId="77777777" w:rsidR="00C765DE" w:rsidRPr="00C765DE" w:rsidRDefault="00C765DE" w:rsidP="00C765DE">
      <w:pPr>
        <w:widowControl w:val="0"/>
        <w:autoSpaceDE w:val="0"/>
        <w:autoSpaceDN w:val="0"/>
        <w:adjustRightInd w:val="0"/>
        <w:spacing w:after="240"/>
        <w:ind w:left="480" w:hanging="480"/>
        <w:jc w:val="both"/>
        <w:rPr>
          <w:rFonts w:cs="Calibri"/>
          <w:noProof/>
          <w:sz w:val="24"/>
        </w:rPr>
      </w:pPr>
      <w:r w:rsidRPr="00C765DE">
        <w:rPr>
          <w:rFonts w:cs="Calibri"/>
          <w:noProof/>
          <w:sz w:val="24"/>
        </w:rPr>
        <w:t xml:space="preserve">Atmasari, A., &amp; Hasanah, U. (2021). Faktor Yang Mempengaruhi Stres Kerja Pada Pegawai Lembaga Pemasyarakatan Kelas II A Sumbawa Besar. </w:t>
      </w:r>
      <w:r w:rsidRPr="00C765DE">
        <w:rPr>
          <w:rFonts w:cs="Calibri"/>
          <w:i/>
          <w:iCs/>
          <w:noProof/>
          <w:sz w:val="24"/>
        </w:rPr>
        <w:t>Jurnal Psimawa: Diskursus Ilmu Psikologi Dan Pendidikan</w:t>
      </w:r>
      <w:r w:rsidRPr="00C765DE">
        <w:rPr>
          <w:rFonts w:cs="Calibri"/>
          <w:noProof/>
          <w:sz w:val="24"/>
        </w:rPr>
        <w:t xml:space="preserve">, </w:t>
      </w:r>
      <w:r w:rsidRPr="00C765DE">
        <w:rPr>
          <w:rFonts w:cs="Calibri"/>
          <w:i/>
          <w:iCs/>
          <w:noProof/>
          <w:sz w:val="24"/>
        </w:rPr>
        <w:t>4</w:t>
      </w:r>
      <w:r w:rsidRPr="00C765DE">
        <w:rPr>
          <w:rFonts w:cs="Calibri"/>
          <w:noProof/>
          <w:sz w:val="24"/>
        </w:rPr>
        <w:t>(2), 69–72.</w:t>
      </w:r>
    </w:p>
    <w:p w14:paraId="5BC6A83D" w14:textId="77777777" w:rsidR="00C765DE" w:rsidRPr="00C765DE" w:rsidRDefault="00C765DE" w:rsidP="00C765DE">
      <w:pPr>
        <w:widowControl w:val="0"/>
        <w:autoSpaceDE w:val="0"/>
        <w:autoSpaceDN w:val="0"/>
        <w:adjustRightInd w:val="0"/>
        <w:spacing w:after="240"/>
        <w:ind w:left="480" w:hanging="480"/>
        <w:jc w:val="both"/>
        <w:rPr>
          <w:rFonts w:cs="Calibri"/>
          <w:noProof/>
          <w:sz w:val="24"/>
        </w:rPr>
      </w:pPr>
      <w:r w:rsidRPr="00C765DE">
        <w:rPr>
          <w:rFonts w:cs="Calibri"/>
          <w:noProof/>
          <w:sz w:val="24"/>
        </w:rPr>
        <w:t xml:space="preserve">atul Husniah, R., &amp; others. (2015). </w:t>
      </w:r>
      <w:r w:rsidRPr="00C765DE">
        <w:rPr>
          <w:rFonts w:cs="Calibri"/>
          <w:i/>
          <w:iCs/>
          <w:noProof/>
          <w:sz w:val="24"/>
        </w:rPr>
        <w:t>Pembinaan Kepribadian Narapidana yang ditempatkan di Rumah Tahanan Negara Kaitannya dalam Pencapaian Tujuan Pemasyarakatan (Studi di Rumah Tahanan Negara Kelas IIB Bangil)</w:t>
      </w:r>
      <w:r w:rsidRPr="00C765DE">
        <w:rPr>
          <w:rFonts w:cs="Calibri"/>
          <w:noProof/>
          <w:sz w:val="24"/>
        </w:rPr>
        <w:t>. Brawijaya University.</w:t>
      </w:r>
    </w:p>
    <w:p w14:paraId="6F311342" w14:textId="77777777" w:rsidR="00C765DE" w:rsidRPr="00C765DE" w:rsidRDefault="00C765DE" w:rsidP="00C765DE">
      <w:pPr>
        <w:widowControl w:val="0"/>
        <w:autoSpaceDE w:val="0"/>
        <w:autoSpaceDN w:val="0"/>
        <w:adjustRightInd w:val="0"/>
        <w:spacing w:after="240"/>
        <w:ind w:left="480" w:hanging="480"/>
        <w:jc w:val="both"/>
        <w:rPr>
          <w:rFonts w:cs="Calibri"/>
          <w:noProof/>
          <w:sz w:val="24"/>
        </w:rPr>
      </w:pPr>
      <w:r w:rsidRPr="00C765DE">
        <w:rPr>
          <w:rFonts w:cs="Calibri"/>
          <w:noProof/>
          <w:sz w:val="24"/>
        </w:rPr>
        <w:t xml:space="preserve">Cesaviani, M., &amp; Apriani, R. (2022). ADAPTASI MANTAN NARAPIDANA DIDALAM KEHIDUPAN BERMASYARAKAT (Studi Kasus pada Mantan Narapidana Kasus Narkotika di Lembaga Pemaysrakatan Narkotika Kelas II A Cirebon). </w:t>
      </w:r>
      <w:r w:rsidRPr="00C765DE">
        <w:rPr>
          <w:rFonts w:cs="Calibri"/>
          <w:i/>
          <w:iCs/>
          <w:noProof/>
          <w:sz w:val="24"/>
        </w:rPr>
        <w:t>NUSANTARA: Jurnal Ilmu Pengetahuan Sosial</w:t>
      </w:r>
      <w:r w:rsidRPr="00C765DE">
        <w:rPr>
          <w:rFonts w:cs="Calibri"/>
          <w:noProof/>
          <w:sz w:val="24"/>
        </w:rPr>
        <w:t xml:space="preserve">, </w:t>
      </w:r>
      <w:r w:rsidRPr="00C765DE">
        <w:rPr>
          <w:rFonts w:cs="Calibri"/>
          <w:i/>
          <w:iCs/>
          <w:noProof/>
          <w:sz w:val="24"/>
        </w:rPr>
        <w:t>9</w:t>
      </w:r>
      <w:r w:rsidRPr="00C765DE">
        <w:rPr>
          <w:rFonts w:cs="Calibri"/>
          <w:noProof/>
          <w:sz w:val="24"/>
        </w:rPr>
        <w:t>(3), 657–667.</w:t>
      </w:r>
    </w:p>
    <w:p w14:paraId="48BCC8C8" w14:textId="77777777" w:rsidR="00C765DE" w:rsidRPr="00C765DE" w:rsidRDefault="00C765DE" w:rsidP="00C765DE">
      <w:pPr>
        <w:widowControl w:val="0"/>
        <w:autoSpaceDE w:val="0"/>
        <w:autoSpaceDN w:val="0"/>
        <w:adjustRightInd w:val="0"/>
        <w:spacing w:after="240"/>
        <w:ind w:left="480" w:hanging="480"/>
        <w:jc w:val="both"/>
        <w:rPr>
          <w:rFonts w:cs="Calibri"/>
          <w:noProof/>
          <w:sz w:val="24"/>
        </w:rPr>
      </w:pPr>
      <w:r w:rsidRPr="00C765DE">
        <w:rPr>
          <w:rFonts w:cs="Calibri"/>
          <w:noProof/>
          <w:sz w:val="24"/>
        </w:rPr>
        <w:t xml:space="preserve">Direktorat Jenderal Pemasyarakatan. (2022). </w:t>
      </w:r>
      <w:r w:rsidRPr="00C765DE">
        <w:rPr>
          <w:rFonts w:cs="Calibri"/>
          <w:i/>
          <w:iCs/>
          <w:noProof/>
          <w:sz w:val="24"/>
        </w:rPr>
        <w:t>Buku Data Statistik Pemasyarakatan</w:t>
      </w:r>
      <w:r w:rsidRPr="00C765DE">
        <w:rPr>
          <w:rFonts w:cs="Calibri"/>
          <w:noProof/>
          <w:sz w:val="24"/>
        </w:rPr>
        <w:t>.</w:t>
      </w:r>
    </w:p>
    <w:p w14:paraId="0D6F7999" w14:textId="77777777" w:rsidR="00C765DE" w:rsidRPr="00C765DE" w:rsidRDefault="00C765DE" w:rsidP="00C765DE">
      <w:pPr>
        <w:widowControl w:val="0"/>
        <w:autoSpaceDE w:val="0"/>
        <w:autoSpaceDN w:val="0"/>
        <w:adjustRightInd w:val="0"/>
        <w:spacing w:after="240"/>
        <w:ind w:left="480" w:hanging="480"/>
        <w:jc w:val="both"/>
        <w:rPr>
          <w:rFonts w:cs="Calibri"/>
          <w:noProof/>
          <w:sz w:val="24"/>
        </w:rPr>
      </w:pPr>
      <w:r w:rsidRPr="00C765DE">
        <w:rPr>
          <w:rFonts w:cs="Calibri"/>
          <w:noProof/>
          <w:sz w:val="24"/>
        </w:rPr>
        <w:t xml:space="preserve">Firdaus, I. (2021). Wali Pemasyarakatan Di Lembaga Pemasyarakatan [Lapas] Narkotika Iia Cipinang Ditinjau Dari Perspektif Pekerjaan Sosial Koreksional. </w:t>
      </w:r>
      <w:r w:rsidRPr="00C765DE">
        <w:rPr>
          <w:rFonts w:cs="Calibri"/>
          <w:i/>
          <w:iCs/>
          <w:noProof/>
          <w:sz w:val="24"/>
        </w:rPr>
        <w:t>EMPATI: Jurnal Ilmu Kesejahteraan Sosial</w:t>
      </w:r>
      <w:r w:rsidRPr="00C765DE">
        <w:rPr>
          <w:rFonts w:cs="Calibri"/>
          <w:noProof/>
          <w:sz w:val="24"/>
        </w:rPr>
        <w:t xml:space="preserve">, </w:t>
      </w:r>
      <w:r w:rsidRPr="00C765DE">
        <w:rPr>
          <w:rFonts w:cs="Calibri"/>
          <w:i/>
          <w:iCs/>
          <w:noProof/>
          <w:sz w:val="24"/>
        </w:rPr>
        <w:t>9</w:t>
      </w:r>
      <w:r w:rsidRPr="00C765DE">
        <w:rPr>
          <w:rFonts w:cs="Calibri"/>
          <w:noProof/>
          <w:sz w:val="24"/>
        </w:rPr>
        <w:t>(2), 164–172.</w:t>
      </w:r>
    </w:p>
    <w:p w14:paraId="0898AD5D" w14:textId="77777777" w:rsidR="00C765DE" w:rsidRPr="00C765DE" w:rsidRDefault="00C765DE" w:rsidP="00C765DE">
      <w:pPr>
        <w:widowControl w:val="0"/>
        <w:autoSpaceDE w:val="0"/>
        <w:autoSpaceDN w:val="0"/>
        <w:adjustRightInd w:val="0"/>
        <w:spacing w:after="240"/>
        <w:ind w:left="480" w:hanging="480"/>
        <w:jc w:val="both"/>
        <w:rPr>
          <w:rFonts w:cs="Calibri"/>
          <w:noProof/>
          <w:sz w:val="24"/>
        </w:rPr>
      </w:pPr>
      <w:r w:rsidRPr="00C765DE">
        <w:rPr>
          <w:rFonts w:cs="Calibri"/>
          <w:noProof/>
          <w:sz w:val="24"/>
        </w:rPr>
        <w:t xml:space="preserve">Hasina, Y. F., &amp; Sari, P. (2023). Bimbingan Rohani sebagai reduksi Stres pada Narapidana. </w:t>
      </w:r>
      <w:r w:rsidRPr="00C765DE">
        <w:rPr>
          <w:rFonts w:cs="Calibri"/>
          <w:i/>
          <w:iCs/>
          <w:noProof/>
          <w:sz w:val="24"/>
        </w:rPr>
        <w:t>Assertive: Islamic Counseling Journal</w:t>
      </w:r>
      <w:r w:rsidRPr="00C765DE">
        <w:rPr>
          <w:rFonts w:cs="Calibri"/>
          <w:noProof/>
          <w:sz w:val="24"/>
        </w:rPr>
        <w:t xml:space="preserve">, </w:t>
      </w:r>
      <w:r w:rsidRPr="00C765DE">
        <w:rPr>
          <w:rFonts w:cs="Calibri"/>
          <w:i/>
          <w:iCs/>
          <w:noProof/>
          <w:sz w:val="24"/>
        </w:rPr>
        <w:t>2</w:t>
      </w:r>
      <w:r w:rsidRPr="00C765DE">
        <w:rPr>
          <w:rFonts w:cs="Calibri"/>
          <w:noProof/>
          <w:sz w:val="24"/>
        </w:rPr>
        <w:t>(2), 33–45.</w:t>
      </w:r>
    </w:p>
    <w:p w14:paraId="643F86E6" w14:textId="77777777" w:rsidR="00C765DE" w:rsidRPr="00C765DE" w:rsidRDefault="00C765DE" w:rsidP="00C765DE">
      <w:pPr>
        <w:widowControl w:val="0"/>
        <w:autoSpaceDE w:val="0"/>
        <w:autoSpaceDN w:val="0"/>
        <w:adjustRightInd w:val="0"/>
        <w:spacing w:after="240"/>
        <w:ind w:left="480" w:hanging="480"/>
        <w:jc w:val="both"/>
        <w:rPr>
          <w:rFonts w:cs="Calibri"/>
          <w:noProof/>
          <w:sz w:val="24"/>
        </w:rPr>
      </w:pPr>
      <w:r w:rsidRPr="00C765DE">
        <w:rPr>
          <w:rFonts w:cs="Calibri"/>
          <w:noProof/>
          <w:sz w:val="24"/>
        </w:rPr>
        <w:t xml:space="preserve">HUDAYA, P. W. (2023). KINERJA PEGAWAI DALAM PEMBINAAN NARAPIDANA PADA RUMAH TAHANAN NEGARA KELAS IIB SUNGAI PENUH: PINDO </w:t>
      </w:r>
      <w:r w:rsidRPr="00C765DE">
        <w:rPr>
          <w:rFonts w:cs="Calibri"/>
          <w:noProof/>
          <w:sz w:val="24"/>
        </w:rPr>
        <w:lastRenderedPageBreak/>
        <w:t xml:space="preserve">WAFI HUDAYA, HERLINDA, MASNON. </w:t>
      </w:r>
      <w:r w:rsidRPr="00C765DE">
        <w:rPr>
          <w:rFonts w:cs="Calibri"/>
          <w:i/>
          <w:iCs/>
          <w:noProof/>
          <w:sz w:val="24"/>
        </w:rPr>
        <w:t>JURNAL ADMINISTRASI NUSANTARA MAHA</w:t>
      </w:r>
      <w:r w:rsidRPr="00C765DE">
        <w:rPr>
          <w:rFonts w:cs="Calibri"/>
          <w:noProof/>
          <w:sz w:val="24"/>
        </w:rPr>
        <w:t xml:space="preserve">, </w:t>
      </w:r>
      <w:r w:rsidRPr="00C765DE">
        <w:rPr>
          <w:rFonts w:cs="Calibri"/>
          <w:i/>
          <w:iCs/>
          <w:noProof/>
          <w:sz w:val="24"/>
        </w:rPr>
        <w:t>5</w:t>
      </w:r>
      <w:r w:rsidRPr="00C765DE">
        <w:rPr>
          <w:rFonts w:cs="Calibri"/>
          <w:noProof/>
          <w:sz w:val="24"/>
        </w:rPr>
        <w:t>(7), 701–709.</w:t>
      </w:r>
    </w:p>
    <w:p w14:paraId="742715A5" w14:textId="77777777" w:rsidR="00C765DE" w:rsidRPr="00C765DE" w:rsidRDefault="00C765DE" w:rsidP="00C765DE">
      <w:pPr>
        <w:widowControl w:val="0"/>
        <w:autoSpaceDE w:val="0"/>
        <w:autoSpaceDN w:val="0"/>
        <w:adjustRightInd w:val="0"/>
        <w:spacing w:after="240"/>
        <w:ind w:left="480" w:hanging="480"/>
        <w:jc w:val="both"/>
        <w:rPr>
          <w:rFonts w:cs="Calibri"/>
          <w:noProof/>
          <w:sz w:val="24"/>
        </w:rPr>
      </w:pPr>
      <w:r w:rsidRPr="00C765DE">
        <w:rPr>
          <w:rFonts w:cs="Calibri"/>
          <w:noProof/>
          <w:sz w:val="24"/>
        </w:rPr>
        <w:t xml:space="preserve">Kamaludin, I. (2021). Efektifitas Pembinaan Narapidana Terorisme dalam Upaya Deradikalisasi di Lembaga Pemasyratakatan. </w:t>
      </w:r>
      <w:r w:rsidRPr="00C765DE">
        <w:rPr>
          <w:rFonts w:cs="Calibri"/>
          <w:i/>
          <w:iCs/>
          <w:noProof/>
          <w:sz w:val="24"/>
        </w:rPr>
        <w:t>Al-Adl: Jurnal Hukum</w:t>
      </w:r>
      <w:r w:rsidRPr="00C765DE">
        <w:rPr>
          <w:rFonts w:cs="Calibri"/>
          <w:noProof/>
          <w:sz w:val="24"/>
        </w:rPr>
        <w:t xml:space="preserve">, </w:t>
      </w:r>
      <w:r w:rsidRPr="00C765DE">
        <w:rPr>
          <w:rFonts w:cs="Calibri"/>
          <w:i/>
          <w:iCs/>
          <w:noProof/>
          <w:sz w:val="24"/>
        </w:rPr>
        <w:t>12</w:t>
      </w:r>
      <w:r w:rsidRPr="00C765DE">
        <w:rPr>
          <w:rFonts w:cs="Calibri"/>
          <w:noProof/>
          <w:sz w:val="24"/>
        </w:rPr>
        <w:t>(2), 373–400.</w:t>
      </w:r>
    </w:p>
    <w:p w14:paraId="1A7650F5" w14:textId="77777777" w:rsidR="00C765DE" w:rsidRPr="00C765DE" w:rsidRDefault="00C765DE" w:rsidP="00C765DE">
      <w:pPr>
        <w:widowControl w:val="0"/>
        <w:autoSpaceDE w:val="0"/>
        <w:autoSpaceDN w:val="0"/>
        <w:adjustRightInd w:val="0"/>
        <w:spacing w:after="240"/>
        <w:ind w:left="480" w:hanging="480"/>
        <w:jc w:val="both"/>
        <w:rPr>
          <w:rFonts w:cs="Calibri"/>
          <w:noProof/>
          <w:sz w:val="24"/>
        </w:rPr>
      </w:pPr>
      <w:r w:rsidRPr="00C765DE">
        <w:rPr>
          <w:rFonts w:cs="Calibri"/>
          <w:noProof/>
          <w:sz w:val="24"/>
        </w:rPr>
        <w:t xml:space="preserve">Pambagiyo, K. D., &amp; Slamet, S. (2018). MODEL PEMBINAAN NARAPIDANA GUNA MENCEGAH PENGULANGAN TINDAK PIDANA (RECIDIVE) DI LEMBAGA PEMASYARAKATAN KLAS II B KLATEN. </w:t>
      </w:r>
      <w:r w:rsidRPr="00C765DE">
        <w:rPr>
          <w:rFonts w:cs="Calibri"/>
          <w:i/>
          <w:iCs/>
          <w:noProof/>
          <w:sz w:val="24"/>
        </w:rPr>
        <w:t>Recidive: Jurnal Hukum Pidana Dan Penanggulangan Kejahatan</w:t>
      </w:r>
      <w:r w:rsidRPr="00C765DE">
        <w:rPr>
          <w:rFonts w:cs="Calibri"/>
          <w:noProof/>
          <w:sz w:val="24"/>
        </w:rPr>
        <w:t xml:space="preserve">, </w:t>
      </w:r>
      <w:r w:rsidRPr="00C765DE">
        <w:rPr>
          <w:rFonts w:cs="Calibri"/>
          <w:i/>
          <w:iCs/>
          <w:noProof/>
          <w:sz w:val="24"/>
        </w:rPr>
        <w:t>5</w:t>
      </w:r>
      <w:r w:rsidRPr="00C765DE">
        <w:rPr>
          <w:rFonts w:cs="Calibri"/>
          <w:noProof/>
          <w:sz w:val="24"/>
        </w:rPr>
        <w:t>(3), 331–349.</w:t>
      </w:r>
    </w:p>
    <w:p w14:paraId="480C7DC7" w14:textId="77777777" w:rsidR="00C765DE" w:rsidRPr="00C765DE" w:rsidRDefault="00C765DE" w:rsidP="00C765DE">
      <w:pPr>
        <w:widowControl w:val="0"/>
        <w:autoSpaceDE w:val="0"/>
        <w:autoSpaceDN w:val="0"/>
        <w:adjustRightInd w:val="0"/>
        <w:spacing w:after="240"/>
        <w:ind w:left="480" w:hanging="480"/>
        <w:jc w:val="both"/>
        <w:rPr>
          <w:rFonts w:cs="Calibri"/>
          <w:noProof/>
          <w:sz w:val="24"/>
        </w:rPr>
      </w:pPr>
      <w:r w:rsidRPr="00C765DE">
        <w:rPr>
          <w:rFonts w:cs="Calibri"/>
          <w:noProof/>
          <w:sz w:val="24"/>
        </w:rPr>
        <w:t xml:space="preserve">Rahmat, D., Nu, S. B., &amp; Daniswara, W. (2021). Fungsi lembaga pemasyarakatan dalam pembinaan narapidana di lembaga pemasyarakatan. </w:t>
      </w:r>
      <w:r w:rsidRPr="00C765DE">
        <w:rPr>
          <w:rFonts w:cs="Calibri"/>
          <w:i/>
          <w:iCs/>
          <w:noProof/>
          <w:sz w:val="24"/>
        </w:rPr>
        <w:t>Widya Pranata Hukum: Jurnal Kajian Dan Penelitian Hukum</w:t>
      </w:r>
      <w:r w:rsidRPr="00C765DE">
        <w:rPr>
          <w:rFonts w:cs="Calibri"/>
          <w:noProof/>
          <w:sz w:val="24"/>
        </w:rPr>
        <w:t xml:space="preserve">, </w:t>
      </w:r>
      <w:r w:rsidRPr="00C765DE">
        <w:rPr>
          <w:rFonts w:cs="Calibri"/>
          <w:i/>
          <w:iCs/>
          <w:noProof/>
          <w:sz w:val="24"/>
        </w:rPr>
        <w:t>3</w:t>
      </w:r>
      <w:r w:rsidRPr="00C765DE">
        <w:rPr>
          <w:rFonts w:cs="Calibri"/>
          <w:noProof/>
          <w:sz w:val="24"/>
        </w:rPr>
        <w:t>(2), 134–150.</w:t>
      </w:r>
    </w:p>
    <w:p w14:paraId="22420CAB" w14:textId="77777777" w:rsidR="00C765DE" w:rsidRPr="00C765DE" w:rsidRDefault="00C765DE" w:rsidP="00C765DE">
      <w:pPr>
        <w:widowControl w:val="0"/>
        <w:autoSpaceDE w:val="0"/>
        <w:autoSpaceDN w:val="0"/>
        <w:adjustRightInd w:val="0"/>
        <w:spacing w:after="240"/>
        <w:ind w:left="480" w:hanging="480"/>
        <w:jc w:val="both"/>
        <w:rPr>
          <w:rFonts w:cs="Calibri"/>
          <w:noProof/>
          <w:sz w:val="24"/>
        </w:rPr>
      </w:pPr>
      <w:r w:rsidRPr="00C765DE">
        <w:rPr>
          <w:rFonts w:cs="Calibri"/>
          <w:noProof/>
          <w:sz w:val="24"/>
        </w:rPr>
        <w:t xml:space="preserve">Tangney, J. P., Wagner, P., &amp; Gramzow, R. (1992). Proneness to Shame, Proneness to Guilt, and Psychopathology. </w:t>
      </w:r>
      <w:r w:rsidRPr="00C765DE">
        <w:rPr>
          <w:rFonts w:cs="Calibri"/>
          <w:i/>
          <w:iCs/>
          <w:noProof/>
          <w:sz w:val="24"/>
        </w:rPr>
        <w:t>Journal of Abnormal Psychology</w:t>
      </w:r>
      <w:r w:rsidRPr="00C765DE">
        <w:rPr>
          <w:rFonts w:cs="Calibri"/>
          <w:noProof/>
          <w:sz w:val="24"/>
        </w:rPr>
        <w:t>. https://doi.org/10.1037/0021-843X.101.3.469</w:t>
      </w:r>
    </w:p>
    <w:p w14:paraId="5AECB9A3" w14:textId="77777777" w:rsidR="00C765DE" w:rsidRPr="00C765DE" w:rsidRDefault="00C765DE" w:rsidP="00C765DE">
      <w:pPr>
        <w:widowControl w:val="0"/>
        <w:autoSpaceDE w:val="0"/>
        <w:autoSpaceDN w:val="0"/>
        <w:adjustRightInd w:val="0"/>
        <w:spacing w:after="240"/>
        <w:ind w:left="480" w:hanging="480"/>
        <w:jc w:val="both"/>
        <w:rPr>
          <w:rFonts w:cs="Calibri"/>
          <w:noProof/>
          <w:sz w:val="24"/>
        </w:rPr>
      </w:pPr>
      <w:r w:rsidRPr="00C765DE">
        <w:rPr>
          <w:rFonts w:cs="Calibri"/>
          <w:noProof/>
          <w:sz w:val="24"/>
        </w:rPr>
        <w:t xml:space="preserve">Wibowo, A. S. (2022). Pengaruh pengembangan sumber daya manusia terhadap kinerja pegawai di Lembaga Pemasyarakatan Kelas II A Purwokerto. </w:t>
      </w:r>
      <w:r w:rsidRPr="00C765DE">
        <w:rPr>
          <w:rFonts w:cs="Calibri"/>
          <w:i/>
          <w:iCs/>
          <w:noProof/>
          <w:sz w:val="24"/>
        </w:rPr>
        <w:t>Journal of Management Review</w:t>
      </w:r>
      <w:r w:rsidRPr="00C765DE">
        <w:rPr>
          <w:rFonts w:cs="Calibri"/>
          <w:noProof/>
          <w:sz w:val="24"/>
        </w:rPr>
        <w:t xml:space="preserve">, </w:t>
      </w:r>
      <w:r w:rsidRPr="00C765DE">
        <w:rPr>
          <w:rFonts w:cs="Calibri"/>
          <w:i/>
          <w:iCs/>
          <w:noProof/>
          <w:sz w:val="24"/>
        </w:rPr>
        <w:t>5</w:t>
      </w:r>
      <w:r w:rsidRPr="00C765DE">
        <w:rPr>
          <w:rFonts w:cs="Calibri"/>
          <w:noProof/>
          <w:sz w:val="24"/>
        </w:rPr>
        <w:t>(3), 655–663.</w:t>
      </w:r>
    </w:p>
    <w:p w14:paraId="469A80ED" w14:textId="77777777" w:rsidR="00C765DE" w:rsidRPr="00C765DE" w:rsidRDefault="00C765DE" w:rsidP="00C765DE">
      <w:pPr>
        <w:widowControl w:val="0"/>
        <w:autoSpaceDE w:val="0"/>
        <w:autoSpaceDN w:val="0"/>
        <w:adjustRightInd w:val="0"/>
        <w:spacing w:after="240"/>
        <w:ind w:left="480" w:hanging="480"/>
        <w:jc w:val="both"/>
        <w:rPr>
          <w:rFonts w:cs="Calibri"/>
          <w:noProof/>
          <w:sz w:val="24"/>
        </w:rPr>
      </w:pPr>
      <w:r w:rsidRPr="00C765DE">
        <w:rPr>
          <w:rFonts w:cs="Calibri"/>
          <w:noProof/>
          <w:sz w:val="24"/>
        </w:rPr>
        <w:t xml:space="preserve">Wiratama, R. A. (2021). Implementasi Manajemen Security Dalam Mencegah Terjadinya Konflik Antar Narapidana Di Lembaga Pemasyarakatan. </w:t>
      </w:r>
      <w:r w:rsidRPr="00C765DE">
        <w:rPr>
          <w:rFonts w:cs="Calibri"/>
          <w:i/>
          <w:iCs/>
          <w:noProof/>
          <w:sz w:val="24"/>
        </w:rPr>
        <w:t>Widya Yuridika</w:t>
      </w:r>
      <w:r w:rsidRPr="00C765DE">
        <w:rPr>
          <w:rFonts w:cs="Calibri"/>
          <w:noProof/>
          <w:sz w:val="24"/>
        </w:rPr>
        <w:t xml:space="preserve">, </w:t>
      </w:r>
      <w:r w:rsidRPr="00C765DE">
        <w:rPr>
          <w:rFonts w:cs="Calibri"/>
          <w:i/>
          <w:iCs/>
          <w:noProof/>
          <w:sz w:val="24"/>
        </w:rPr>
        <w:t>4</w:t>
      </w:r>
      <w:r w:rsidRPr="00C765DE">
        <w:rPr>
          <w:rFonts w:cs="Calibri"/>
          <w:noProof/>
          <w:sz w:val="24"/>
        </w:rPr>
        <w:t>(1), 295–306.</w:t>
      </w:r>
    </w:p>
    <w:p w14:paraId="3050CE5A" w14:textId="77777777" w:rsidR="00C765DE" w:rsidRPr="00C765DE" w:rsidRDefault="00C765DE" w:rsidP="00C765DE">
      <w:pPr>
        <w:widowControl w:val="0"/>
        <w:autoSpaceDE w:val="0"/>
        <w:autoSpaceDN w:val="0"/>
        <w:adjustRightInd w:val="0"/>
        <w:spacing w:after="240"/>
        <w:ind w:left="480" w:hanging="480"/>
        <w:jc w:val="both"/>
        <w:rPr>
          <w:rFonts w:cs="Calibri"/>
          <w:noProof/>
          <w:sz w:val="24"/>
        </w:rPr>
      </w:pPr>
      <w:r w:rsidRPr="00C765DE">
        <w:rPr>
          <w:rFonts w:cs="Calibri"/>
          <w:noProof/>
          <w:sz w:val="24"/>
        </w:rPr>
        <w:t xml:space="preserve">Wulandari, S. (2016). Efektifitas Sistem Pembinaan Narapidana Di Lembaga Pemasyarakatan Terhadap Tujuan Pemidanaan. </w:t>
      </w:r>
      <w:r w:rsidRPr="00C765DE">
        <w:rPr>
          <w:rFonts w:cs="Calibri"/>
          <w:i/>
          <w:iCs/>
          <w:noProof/>
          <w:sz w:val="24"/>
        </w:rPr>
        <w:t>Jurnal Ilmiah Hukum Dan Dinamika Masyarakat</w:t>
      </w:r>
      <w:r w:rsidRPr="00C765DE">
        <w:rPr>
          <w:rFonts w:cs="Calibri"/>
          <w:noProof/>
          <w:sz w:val="24"/>
        </w:rPr>
        <w:t xml:space="preserve">, </w:t>
      </w:r>
      <w:r w:rsidRPr="00C765DE">
        <w:rPr>
          <w:rFonts w:cs="Calibri"/>
          <w:i/>
          <w:iCs/>
          <w:noProof/>
          <w:sz w:val="24"/>
        </w:rPr>
        <w:t>9</w:t>
      </w:r>
      <w:r w:rsidRPr="00C765DE">
        <w:rPr>
          <w:rFonts w:cs="Calibri"/>
          <w:noProof/>
          <w:sz w:val="24"/>
        </w:rPr>
        <w:t>(2).</w:t>
      </w:r>
    </w:p>
    <w:p w14:paraId="27092CC3" w14:textId="77777777" w:rsidR="00CB5D2A" w:rsidRDefault="005E201C" w:rsidP="00C765DE">
      <w:pPr>
        <w:spacing w:after="240"/>
        <w:ind w:left="360" w:hanging="360"/>
        <w:jc w:val="both"/>
        <w:rPr>
          <w:rFonts w:eastAsia="Times New Roman" w:cs="Calibri"/>
          <w:sz w:val="24"/>
          <w:szCs w:val="27"/>
        </w:rPr>
      </w:pPr>
      <w:r>
        <w:rPr>
          <w:rFonts w:eastAsia="Times New Roman" w:cs="Calibri"/>
          <w:color w:val="000000"/>
          <w:sz w:val="24"/>
          <w:szCs w:val="24"/>
        </w:rPr>
        <w:fldChar w:fldCharType="end"/>
      </w:r>
    </w:p>
    <w:p w14:paraId="2606F50E" w14:textId="77777777" w:rsidR="005E201C" w:rsidRPr="0098600B" w:rsidRDefault="005E201C" w:rsidP="004D4B33">
      <w:pPr>
        <w:ind w:left="426" w:hanging="426"/>
        <w:rPr>
          <w:rFonts w:cs="Calibri"/>
          <w:sz w:val="24"/>
          <w:szCs w:val="24"/>
        </w:rPr>
      </w:pPr>
    </w:p>
    <w:sectPr w:rsidR="005E201C" w:rsidRPr="0098600B" w:rsidSect="00AD66AF">
      <w:type w:val="continuous"/>
      <w:pgSz w:w="11909" w:h="16834" w:code="9"/>
      <w:pgMar w:top="1440" w:right="1152" w:bottom="1800" w:left="2160" w:header="720" w:footer="720" w:gutter="0"/>
      <w:pgNumType w:start="24"/>
      <w:cols w:num="2" w:space="432"/>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7D97E4" w14:textId="77777777" w:rsidR="0064613B" w:rsidRDefault="0064613B" w:rsidP="00252597">
      <w:r>
        <w:separator/>
      </w:r>
    </w:p>
  </w:endnote>
  <w:endnote w:type="continuationSeparator" w:id="0">
    <w:p w14:paraId="20A19807" w14:textId="77777777" w:rsidR="0064613B" w:rsidRDefault="0064613B" w:rsidP="002525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等线 Light">
    <w:altName w:val="Segoe Prin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08D9E3" w14:textId="1687909E" w:rsidR="001A3DC1" w:rsidRPr="001A27D9" w:rsidRDefault="001A27D9" w:rsidP="001A27D9">
    <w:pPr>
      <w:pStyle w:val="Footer"/>
      <w:pBdr>
        <w:top w:val="single" w:sz="12" w:space="1" w:color="auto"/>
      </w:pBdr>
      <w:jc w:val="right"/>
      <w:rPr>
        <w:b/>
        <w:lang w:val="en-US"/>
      </w:rPr>
    </w:pPr>
    <w:r w:rsidRPr="00430BDD">
      <w:rPr>
        <w:b/>
      </w:rPr>
      <w:t xml:space="preserve">Journal of Correctional </w:t>
    </w:r>
    <w:r w:rsidR="00F72161" w:rsidRPr="00F72161">
      <w:rPr>
        <w:b/>
        <w:lang w:val="en-US"/>
      </w:rPr>
      <w:t>Management</w:t>
    </w:r>
    <w:r w:rsidR="00F72161">
      <w:rPr>
        <w:b/>
        <w:lang w:val="en-US"/>
      </w:rPr>
      <w:t xml:space="preserve"> </w:t>
    </w:r>
    <w:r>
      <w:rPr>
        <w:b/>
        <w:lang w:val="en-US"/>
      </w:rPr>
      <w:t>Volume</w:t>
    </w:r>
    <w:r w:rsidR="001F169B">
      <w:rPr>
        <w:b/>
        <w:lang w:val="en-US"/>
      </w:rPr>
      <w:t xml:space="preserve"> </w:t>
    </w:r>
    <w:r w:rsidR="0002575F">
      <w:rPr>
        <w:b/>
        <w:lang w:val="en-US"/>
      </w:rPr>
      <w:t>01</w:t>
    </w:r>
    <w:r>
      <w:rPr>
        <w:b/>
        <w:lang w:val="en-US"/>
      </w:rPr>
      <w:t>, No.</w:t>
    </w:r>
    <w:r w:rsidR="0002575F">
      <w:rPr>
        <w:b/>
        <w:lang w:val="en-US"/>
      </w:rPr>
      <w:t>02</w:t>
    </w:r>
    <w:r>
      <w:rPr>
        <w:b/>
        <w:lang w:val="en-US"/>
      </w:rPr>
      <w:t xml:space="preserve"> </w:t>
    </w:r>
    <w:r>
      <w:rPr>
        <w:rFonts w:cs="Calibri"/>
        <w:b/>
        <w:lang w:val="en-US"/>
      </w:rPr>
      <w:t>|</w:t>
    </w:r>
    <w:r>
      <w:rPr>
        <w:b/>
        <w:lang w:val="en-US"/>
      </w:rPr>
      <w:t xml:space="preserve"> 20</w:t>
    </w:r>
    <w:r w:rsidR="0002575F">
      <w:rPr>
        <w:b/>
        <w:lang w:val="en-US"/>
      </w:rPr>
      <w:t>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F38CC0" w14:textId="77777777" w:rsidR="0064613B" w:rsidRDefault="0064613B" w:rsidP="00252597">
      <w:r>
        <w:separator/>
      </w:r>
    </w:p>
  </w:footnote>
  <w:footnote w:type="continuationSeparator" w:id="0">
    <w:p w14:paraId="5403BAEE" w14:textId="77777777" w:rsidR="0064613B" w:rsidRDefault="0064613B" w:rsidP="002525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68A509" w14:textId="77777777" w:rsidR="00A13F67" w:rsidRDefault="00A13F67" w:rsidP="00D76F6E">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p w14:paraId="73900FCD" w14:textId="77777777" w:rsidR="001A3DC1" w:rsidRDefault="001A3DC1" w:rsidP="00A13F67">
    <w:pPr>
      <w:pStyle w:val="Header"/>
      <w:ind w:right="360"/>
      <w:jc w:val="right"/>
    </w:pPr>
  </w:p>
  <w:p w14:paraId="78BB1AE3" w14:textId="77777777" w:rsidR="001A3DC1" w:rsidRDefault="001A3DC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0E5A53" w14:textId="73FAC277" w:rsidR="00B2126A" w:rsidRDefault="00AD66AF" w:rsidP="00A13F67">
    <w:pPr>
      <w:pStyle w:val="BodyText"/>
      <w:spacing w:line="14" w:lineRule="auto"/>
      <w:ind w:right="360"/>
      <w:rPr>
        <w:sz w:val="20"/>
      </w:rPr>
    </w:pPr>
    <w:r>
      <w:rPr>
        <w:noProof/>
        <w:sz w:val="20"/>
      </w:rPr>
      <mc:AlternateContent>
        <mc:Choice Requires="wps">
          <w:drawing>
            <wp:anchor distT="0" distB="0" distL="114300" distR="114300" simplePos="0" relativeHeight="251658752" behindDoc="0" locked="0" layoutInCell="1" allowOverlap="1" wp14:anchorId="39159BE2" wp14:editId="35308FFA">
              <wp:simplePos x="0" y="0"/>
              <wp:positionH relativeFrom="margin">
                <wp:posOffset>5273675</wp:posOffset>
              </wp:positionH>
              <wp:positionV relativeFrom="paragraph">
                <wp:posOffset>-198120</wp:posOffset>
              </wp:positionV>
              <wp:extent cx="1828800" cy="1828800"/>
              <wp:effectExtent l="1905" t="0" r="0" b="0"/>
              <wp:wrapNone/>
              <wp:docPr id="180723692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1828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mpd="sng">
                            <a:solidFill>
                              <a:srgbClr val="000000"/>
                            </a:solidFill>
                            <a:miter lim="800000"/>
                            <a:headEnd/>
                            <a:tailEnd/>
                          </a14:hiddenLine>
                        </a:ext>
                      </a:extLst>
                    </wps:spPr>
                    <wps:txbx>
                      <w:txbxContent>
                        <w:p w14:paraId="76C89925" w14:textId="758901E3" w:rsidR="00AD66AF" w:rsidRDefault="00AD66AF" w:rsidP="00AD66AF">
                          <w:pPr>
                            <w:pStyle w:val="Header"/>
                          </w:pPr>
                          <w:r>
                            <w:fldChar w:fldCharType="begin"/>
                          </w:r>
                          <w:r>
                            <w:instrText xml:space="preserve"> PAGE  \* MERGEFORMAT </w:instrText>
                          </w:r>
                          <w:r>
                            <w:fldChar w:fldCharType="separate"/>
                          </w:r>
                          <w:r>
                            <w:t>91</w:t>
                          </w:r>
                          <w: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9159BE2" id="_x0000_t202" coordsize="21600,21600" o:spt="202" path="m,l,21600r21600,l21600,xe">
              <v:stroke joinstyle="miter"/>
              <v:path gradientshapeok="t" o:connecttype="rect"/>
            </v:shapetype>
            <v:shape id="Text Box 3" o:spid="_x0000_s1027" type="#_x0000_t202" style="position:absolute;margin-left:415.25pt;margin-top:-15.6pt;width:2in;height:2in;z-index:251658752;visibility:visible;mso-wrap-style:non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" filled="f" stroked="f">
              <v:textbox style="mso-fit-shape-to-text:t" inset="0,0,0,0">
                <w:txbxContent>
                  <w:p w14:paraId="76C89925" w14:textId="758901E3" w:rsidR="00AD66AF" w:rsidRDefault="00AD66AF" w:rsidP="00AD66AF">
                    <w:pPr>
                      <w:pStyle w:val="Header"/>
                    </w:pPr>
                    <w:r>
                      <w:fldChar w:fldCharType="begin"/>
                    </w:r>
                    <w:r>
                      <w:instrText xml:space="preserve"> PAGE  \* MERGEFORMAT </w:instrText>
                    </w:r>
                    <w:r>
                      <w:fldChar w:fldCharType="separate"/>
                    </w:r>
                    <w:r>
                      <w:t>91</w:t>
                    </w:r>
                    <w:r>
                      <w:fldChar w:fldCharType="end"/>
                    </w:r>
                  </w:p>
                </w:txbxContent>
              </v:textbox>
              <w10:wrap anchorx="margin"/>
            </v:shape>
          </w:pict>
        </mc:Fallback>
      </mc:AlternateContent>
    </w:r>
  </w:p>
  <w:p w14:paraId="63BF0CB1" w14:textId="2CE1F82E" w:rsidR="001A3DC1" w:rsidRPr="0002575F" w:rsidRDefault="00924A12" w:rsidP="0002575F">
    <w:pPr>
      <w:pStyle w:val="Header"/>
      <w:tabs>
        <w:tab w:val="clear" w:pos="9360"/>
        <w:tab w:val="right" w:pos="8505"/>
      </w:tabs>
      <w:rPr>
        <w:b/>
        <w:lang w:val="en-US"/>
      </w:rPr>
    </w:pPr>
    <w:r>
      <w:rPr>
        <w:lang w:val="en-US"/>
      </w:rPr>
      <w:t>Reza Satya Mahesa</w:t>
    </w:r>
    <w:r w:rsidR="000A4D0F">
      <w:rPr>
        <w:b/>
        <w:sz w:val="24"/>
        <w:lang w:val="en-US"/>
      </w:rPr>
      <w:tab/>
    </w:r>
    <w:r w:rsidR="000A4D0F">
      <w:rPr>
        <w:b/>
        <w:sz w:val="24"/>
        <w:lang w:val="en-US"/>
      </w:rPr>
      <w:tab/>
    </w:r>
    <w:r>
      <w:rPr>
        <w:lang w:val="en-US"/>
      </w:rPr>
      <w:t>Pengaruh Pelatihan Pengembangan</w:t>
    </w:r>
    <w:r w:rsidR="00665DC5">
      <w:rPr>
        <w:noProof/>
      </w:rPr>
      <mc:AlternateContent>
        <mc:Choice Requires="wps">
          <w:drawing>
            <wp:anchor distT="0" distB="0" distL="114300" distR="114300" simplePos="0" relativeHeight="251657728" behindDoc="1" locked="0" layoutInCell="1" allowOverlap="1" wp14:anchorId="14E03CB2" wp14:editId="40E145B5">
              <wp:simplePos x="0" y="0"/>
              <wp:positionH relativeFrom="page">
                <wp:posOffset>1305560</wp:posOffset>
              </wp:positionH>
              <wp:positionV relativeFrom="page">
                <wp:posOffset>668655</wp:posOffset>
              </wp:positionV>
              <wp:extent cx="5496560" cy="18415"/>
              <wp:effectExtent l="0" t="0" r="0" b="0"/>
              <wp:wrapNone/>
              <wp:docPr id="728151327"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496560" cy="184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27CA392" id="Rectangle 1" o:spid="_x0000_s1026" style="position:absolute;margin-left:102.8pt;margin-top:52.65pt;width:432.8pt;height:1.4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" fillcolor="black" stroked="f">
              <v:path arrowok="t"/>
              <w10:wrap anchorx="page"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03133F"/>
    <w:multiLevelType w:val="hybridMultilevel"/>
    <w:tmpl w:val="BBCE5F22"/>
    <w:lvl w:ilvl="0" w:tplc="0409000F">
      <w:start w:val="1"/>
      <w:numFmt w:val="decimal"/>
      <w:lvlText w:val="%1."/>
      <w:lvlJc w:val="left"/>
      <w:pPr>
        <w:ind w:left="578" w:hanging="360"/>
      </w:pPr>
    </w:lvl>
    <w:lvl w:ilvl="1" w:tplc="04090019" w:tentative="1">
      <w:start w:val="1"/>
      <w:numFmt w:val="lowerLetter"/>
      <w:lvlText w:val="%2."/>
      <w:lvlJc w:val="left"/>
      <w:pPr>
        <w:ind w:left="1298" w:hanging="360"/>
      </w:pPr>
    </w:lvl>
    <w:lvl w:ilvl="2" w:tplc="0409001B" w:tentative="1">
      <w:start w:val="1"/>
      <w:numFmt w:val="lowerRoman"/>
      <w:lvlText w:val="%3."/>
      <w:lvlJc w:val="right"/>
      <w:pPr>
        <w:ind w:left="2018" w:hanging="180"/>
      </w:pPr>
    </w:lvl>
    <w:lvl w:ilvl="3" w:tplc="0409000F" w:tentative="1">
      <w:start w:val="1"/>
      <w:numFmt w:val="decimal"/>
      <w:lvlText w:val="%4."/>
      <w:lvlJc w:val="left"/>
      <w:pPr>
        <w:ind w:left="2738" w:hanging="360"/>
      </w:pPr>
    </w:lvl>
    <w:lvl w:ilvl="4" w:tplc="04090019" w:tentative="1">
      <w:start w:val="1"/>
      <w:numFmt w:val="lowerLetter"/>
      <w:lvlText w:val="%5."/>
      <w:lvlJc w:val="left"/>
      <w:pPr>
        <w:ind w:left="3458" w:hanging="360"/>
      </w:pPr>
    </w:lvl>
    <w:lvl w:ilvl="5" w:tplc="0409001B" w:tentative="1">
      <w:start w:val="1"/>
      <w:numFmt w:val="lowerRoman"/>
      <w:lvlText w:val="%6."/>
      <w:lvlJc w:val="right"/>
      <w:pPr>
        <w:ind w:left="4178" w:hanging="180"/>
      </w:pPr>
    </w:lvl>
    <w:lvl w:ilvl="6" w:tplc="0409000F" w:tentative="1">
      <w:start w:val="1"/>
      <w:numFmt w:val="decimal"/>
      <w:lvlText w:val="%7."/>
      <w:lvlJc w:val="left"/>
      <w:pPr>
        <w:ind w:left="4898" w:hanging="360"/>
      </w:pPr>
    </w:lvl>
    <w:lvl w:ilvl="7" w:tplc="04090019" w:tentative="1">
      <w:start w:val="1"/>
      <w:numFmt w:val="lowerLetter"/>
      <w:lvlText w:val="%8."/>
      <w:lvlJc w:val="left"/>
      <w:pPr>
        <w:ind w:left="5618" w:hanging="360"/>
      </w:pPr>
    </w:lvl>
    <w:lvl w:ilvl="8" w:tplc="0409001B" w:tentative="1">
      <w:start w:val="1"/>
      <w:numFmt w:val="lowerRoman"/>
      <w:lvlText w:val="%9."/>
      <w:lvlJc w:val="right"/>
      <w:pPr>
        <w:ind w:left="6338" w:hanging="180"/>
      </w:pPr>
    </w:lvl>
  </w:abstractNum>
  <w:abstractNum w:abstractNumId="1" w15:restartNumberingAfterBreak="0">
    <w:nsid w:val="0F8D3C26"/>
    <w:multiLevelType w:val="hybridMultilevel"/>
    <w:tmpl w:val="8322175E"/>
    <w:lvl w:ilvl="0" w:tplc="04090017">
      <w:start w:val="1"/>
      <w:numFmt w:val="lowerLetter"/>
      <w:lvlText w:val="%1)"/>
      <w:lvlJc w:val="left"/>
      <w:pPr>
        <w:ind w:left="368" w:hanging="360"/>
      </w:pPr>
    </w:lvl>
    <w:lvl w:ilvl="1" w:tplc="04090019" w:tentative="1">
      <w:start w:val="1"/>
      <w:numFmt w:val="lowerLetter"/>
      <w:lvlText w:val="%2."/>
      <w:lvlJc w:val="left"/>
      <w:pPr>
        <w:ind w:left="1088" w:hanging="360"/>
      </w:pPr>
    </w:lvl>
    <w:lvl w:ilvl="2" w:tplc="0409001B" w:tentative="1">
      <w:start w:val="1"/>
      <w:numFmt w:val="lowerRoman"/>
      <w:lvlText w:val="%3."/>
      <w:lvlJc w:val="right"/>
      <w:pPr>
        <w:ind w:left="1808" w:hanging="180"/>
      </w:pPr>
    </w:lvl>
    <w:lvl w:ilvl="3" w:tplc="0409000F" w:tentative="1">
      <w:start w:val="1"/>
      <w:numFmt w:val="decimal"/>
      <w:lvlText w:val="%4."/>
      <w:lvlJc w:val="left"/>
      <w:pPr>
        <w:ind w:left="2528" w:hanging="360"/>
      </w:pPr>
    </w:lvl>
    <w:lvl w:ilvl="4" w:tplc="04090019" w:tentative="1">
      <w:start w:val="1"/>
      <w:numFmt w:val="lowerLetter"/>
      <w:lvlText w:val="%5."/>
      <w:lvlJc w:val="left"/>
      <w:pPr>
        <w:ind w:left="3248" w:hanging="360"/>
      </w:pPr>
    </w:lvl>
    <w:lvl w:ilvl="5" w:tplc="0409001B" w:tentative="1">
      <w:start w:val="1"/>
      <w:numFmt w:val="lowerRoman"/>
      <w:lvlText w:val="%6."/>
      <w:lvlJc w:val="right"/>
      <w:pPr>
        <w:ind w:left="3968" w:hanging="180"/>
      </w:pPr>
    </w:lvl>
    <w:lvl w:ilvl="6" w:tplc="0409000F" w:tentative="1">
      <w:start w:val="1"/>
      <w:numFmt w:val="decimal"/>
      <w:lvlText w:val="%7."/>
      <w:lvlJc w:val="left"/>
      <w:pPr>
        <w:ind w:left="4688" w:hanging="360"/>
      </w:pPr>
    </w:lvl>
    <w:lvl w:ilvl="7" w:tplc="04090019" w:tentative="1">
      <w:start w:val="1"/>
      <w:numFmt w:val="lowerLetter"/>
      <w:lvlText w:val="%8."/>
      <w:lvlJc w:val="left"/>
      <w:pPr>
        <w:ind w:left="5408" w:hanging="360"/>
      </w:pPr>
    </w:lvl>
    <w:lvl w:ilvl="8" w:tplc="0409001B" w:tentative="1">
      <w:start w:val="1"/>
      <w:numFmt w:val="lowerRoman"/>
      <w:lvlText w:val="%9."/>
      <w:lvlJc w:val="right"/>
      <w:pPr>
        <w:ind w:left="6128" w:hanging="180"/>
      </w:pPr>
    </w:lvl>
  </w:abstractNum>
  <w:abstractNum w:abstractNumId="2" w15:restartNumberingAfterBreak="0">
    <w:nsid w:val="10594684"/>
    <w:multiLevelType w:val="multilevel"/>
    <w:tmpl w:val="DE9ED778"/>
    <w:lvl w:ilvl="0">
      <w:start w:val="1"/>
      <w:numFmt w:val="none"/>
      <w:lvlText w:val="C."/>
      <w:lvlJc w:val="left"/>
      <w:pPr>
        <w:ind w:left="1091" w:hanging="360"/>
      </w:pPr>
      <w:rPr>
        <w:rFonts w:hint="default"/>
        <w:i w:val="0"/>
      </w:rPr>
    </w:lvl>
    <w:lvl w:ilvl="1">
      <w:start w:val="1"/>
      <w:numFmt w:val="lowerLetter"/>
      <w:lvlText w:val="%2."/>
      <w:lvlJc w:val="left"/>
      <w:pPr>
        <w:ind w:left="1811" w:hanging="360"/>
      </w:pPr>
      <w:rPr>
        <w:rFonts w:hint="default"/>
      </w:rPr>
    </w:lvl>
    <w:lvl w:ilvl="2">
      <w:start w:val="1"/>
      <w:numFmt w:val="lowerRoman"/>
      <w:lvlText w:val="%3."/>
      <w:lvlJc w:val="right"/>
      <w:pPr>
        <w:ind w:left="2531" w:hanging="180"/>
      </w:pPr>
      <w:rPr>
        <w:rFonts w:hint="default"/>
      </w:rPr>
    </w:lvl>
    <w:lvl w:ilvl="3">
      <w:start w:val="1"/>
      <w:numFmt w:val="decimal"/>
      <w:lvlText w:val="%4."/>
      <w:lvlJc w:val="left"/>
      <w:pPr>
        <w:ind w:left="3251" w:hanging="360"/>
      </w:pPr>
      <w:rPr>
        <w:rFonts w:hint="default"/>
      </w:rPr>
    </w:lvl>
    <w:lvl w:ilvl="4">
      <w:start w:val="1"/>
      <w:numFmt w:val="lowerLetter"/>
      <w:lvlText w:val="%5."/>
      <w:lvlJc w:val="left"/>
      <w:pPr>
        <w:ind w:left="3971" w:hanging="360"/>
      </w:pPr>
      <w:rPr>
        <w:rFonts w:hint="default"/>
      </w:rPr>
    </w:lvl>
    <w:lvl w:ilvl="5">
      <w:start w:val="1"/>
      <w:numFmt w:val="lowerRoman"/>
      <w:lvlText w:val="%6."/>
      <w:lvlJc w:val="right"/>
      <w:pPr>
        <w:ind w:left="4691" w:hanging="180"/>
      </w:pPr>
      <w:rPr>
        <w:rFonts w:hint="default"/>
      </w:rPr>
    </w:lvl>
    <w:lvl w:ilvl="6">
      <w:start w:val="1"/>
      <w:numFmt w:val="decimal"/>
      <w:lvlText w:val="%7."/>
      <w:lvlJc w:val="left"/>
      <w:pPr>
        <w:ind w:left="5411" w:hanging="360"/>
      </w:pPr>
      <w:rPr>
        <w:rFonts w:hint="default"/>
      </w:rPr>
    </w:lvl>
    <w:lvl w:ilvl="7">
      <w:start w:val="1"/>
      <w:numFmt w:val="lowerLetter"/>
      <w:lvlText w:val="%8."/>
      <w:lvlJc w:val="left"/>
      <w:pPr>
        <w:ind w:left="6131" w:hanging="360"/>
      </w:pPr>
      <w:rPr>
        <w:rFonts w:hint="default"/>
      </w:rPr>
    </w:lvl>
    <w:lvl w:ilvl="8">
      <w:start w:val="1"/>
      <w:numFmt w:val="lowerRoman"/>
      <w:lvlText w:val="%9."/>
      <w:lvlJc w:val="right"/>
      <w:pPr>
        <w:ind w:left="6851" w:hanging="180"/>
      </w:pPr>
      <w:rPr>
        <w:rFonts w:hint="default"/>
      </w:rPr>
    </w:lvl>
  </w:abstractNum>
  <w:abstractNum w:abstractNumId="3" w15:restartNumberingAfterBreak="0">
    <w:nsid w:val="139D261C"/>
    <w:multiLevelType w:val="hybridMultilevel"/>
    <w:tmpl w:val="5E86CC2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19D406CC"/>
    <w:multiLevelType w:val="hybridMultilevel"/>
    <w:tmpl w:val="D376EBA2"/>
    <w:lvl w:ilvl="0" w:tplc="FB3EFB50">
      <w:start w:val="1"/>
      <w:numFmt w:val="lowerLetter"/>
      <w:lvlText w:val="%1."/>
      <w:lvlJc w:val="left"/>
      <w:pPr>
        <w:ind w:left="360"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5" w15:restartNumberingAfterBreak="0">
    <w:nsid w:val="1C9358A0"/>
    <w:multiLevelType w:val="hybridMultilevel"/>
    <w:tmpl w:val="E982BD54"/>
    <w:lvl w:ilvl="0" w:tplc="02B08E5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7F22AB8"/>
    <w:multiLevelType w:val="hybridMultilevel"/>
    <w:tmpl w:val="4440BB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1734903"/>
    <w:multiLevelType w:val="hybridMultilevel"/>
    <w:tmpl w:val="B97099E0"/>
    <w:lvl w:ilvl="0" w:tplc="9418D850">
      <w:start w:val="1"/>
      <w:numFmt w:val="upperLetter"/>
      <w:lvlText w:val="%1."/>
      <w:lvlJc w:val="left"/>
      <w:pPr>
        <w:ind w:left="1080" w:hanging="360"/>
      </w:pPr>
      <w:rPr>
        <w:rFonts w:hint="default"/>
        <w:i w:val="0"/>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8" w15:restartNumberingAfterBreak="0">
    <w:nsid w:val="34BA007A"/>
    <w:multiLevelType w:val="hybridMultilevel"/>
    <w:tmpl w:val="C4FA4186"/>
    <w:lvl w:ilvl="0" w:tplc="19F07318">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35263F73"/>
    <w:multiLevelType w:val="multilevel"/>
    <w:tmpl w:val="0B366C36"/>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4.2.%3.1"/>
      <w:lvlJc w:val="left"/>
      <w:pPr>
        <w:ind w:left="864" w:hanging="864"/>
      </w:pPr>
      <w:rPr>
        <w:rFonts w:ascii="Times New Roman" w:hAnsi="Times New Roman" w:cs="Times New Roman" w:hint="default"/>
        <w:b w:val="0"/>
        <w:i w:val="0"/>
        <w:color w:val="auto"/>
        <w:sz w:val="24"/>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0" w15:restartNumberingAfterBreak="0">
    <w:nsid w:val="3C79367F"/>
    <w:multiLevelType w:val="hybridMultilevel"/>
    <w:tmpl w:val="DB388B28"/>
    <w:lvl w:ilvl="0" w:tplc="0409000F">
      <w:start w:val="1"/>
      <w:numFmt w:val="decimal"/>
      <w:lvlText w:val="%1."/>
      <w:lvlJc w:val="left"/>
      <w:pPr>
        <w:ind w:left="360" w:hanging="360"/>
      </w:pPr>
    </w:lvl>
    <w:lvl w:ilvl="1" w:tplc="04210019" w:tentative="1">
      <w:start w:val="1"/>
      <w:numFmt w:val="lowerLetter"/>
      <w:lvlText w:val="%2."/>
      <w:lvlJc w:val="left"/>
      <w:pPr>
        <w:ind w:left="2007" w:hanging="360"/>
      </w:pPr>
    </w:lvl>
    <w:lvl w:ilvl="2" w:tplc="0421001B" w:tentative="1">
      <w:start w:val="1"/>
      <w:numFmt w:val="lowerRoman"/>
      <w:lvlText w:val="%3."/>
      <w:lvlJc w:val="right"/>
      <w:pPr>
        <w:ind w:left="2727" w:hanging="180"/>
      </w:pPr>
    </w:lvl>
    <w:lvl w:ilvl="3" w:tplc="0421000F" w:tentative="1">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abstractNum w:abstractNumId="11" w15:restartNumberingAfterBreak="0">
    <w:nsid w:val="431C56B7"/>
    <w:multiLevelType w:val="hybridMultilevel"/>
    <w:tmpl w:val="61543828"/>
    <w:lvl w:ilvl="0" w:tplc="B672D64C">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31E0ADC"/>
    <w:multiLevelType w:val="hybridMultilevel"/>
    <w:tmpl w:val="B20853A8"/>
    <w:lvl w:ilvl="0" w:tplc="04090019">
      <w:start w:val="3"/>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9CC60AE"/>
    <w:multiLevelType w:val="hybridMultilevel"/>
    <w:tmpl w:val="152A6676"/>
    <w:lvl w:ilvl="0" w:tplc="40988A9C">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4" w15:restartNumberingAfterBreak="0">
    <w:nsid w:val="4B413F75"/>
    <w:multiLevelType w:val="hybridMultilevel"/>
    <w:tmpl w:val="0450AE4A"/>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5" w15:restartNumberingAfterBreak="0">
    <w:nsid w:val="4C663C92"/>
    <w:multiLevelType w:val="multilevel"/>
    <w:tmpl w:val="36246A46"/>
    <w:lvl w:ilvl="0">
      <w:start w:val="1"/>
      <w:numFmt w:val="none"/>
      <w:lvlText w:val="a)"/>
      <w:lvlJc w:val="left"/>
      <w:pPr>
        <w:tabs>
          <w:tab w:val="num" w:pos="3858"/>
        </w:tabs>
        <w:ind w:left="3858" w:hanging="360"/>
      </w:pPr>
      <w:rPr>
        <w:rFonts w:ascii="Times New Roman" w:eastAsia="Times New Roman" w:hAnsi="Times New Roman" w:cs="Times New Roman" w:hint="default"/>
        <w:sz w:val="24"/>
        <w:szCs w:val="24"/>
      </w:rPr>
    </w:lvl>
    <w:lvl w:ilvl="1">
      <w:start w:val="1"/>
      <w:numFmt w:val="decimal"/>
      <w:lvlText w:val="%2."/>
      <w:lvlJc w:val="left"/>
      <w:pPr>
        <w:ind w:left="4578" w:hanging="360"/>
      </w:pPr>
      <w:rPr>
        <w:rFonts w:hint="default"/>
      </w:rPr>
    </w:lvl>
    <w:lvl w:ilvl="2">
      <w:start w:val="1"/>
      <w:numFmt w:val="bullet"/>
      <w:lvlText w:val=""/>
      <w:lvlJc w:val="left"/>
      <w:pPr>
        <w:tabs>
          <w:tab w:val="num" w:pos="5298"/>
        </w:tabs>
        <w:ind w:left="5298" w:hanging="360"/>
      </w:pPr>
      <w:rPr>
        <w:rFonts w:ascii="Wingdings" w:hAnsi="Wingdings" w:hint="default"/>
        <w:sz w:val="20"/>
      </w:rPr>
    </w:lvl>
    <w:lvl w:ilvl="3">
      <w:start w:val="1"/>
      <w:numFmt w:val="bullet"/>
      <w:lvlText w:val=""/>
      <w:lvlJc w:val="left"/>
      <w:pPr>
        <w:tabs>
          <w:tab w:val="num" w:pos="6018"/>
        </w:tabs>
        <w:ind w:left="6018" w:hanging="360"/>
      </w:pPr>
      <w:rPr>
        <w:rFonts w:ascii="Wingdings" w:hAnsi="Wingdings" w:hint="default"/>
        <w:sz w:val="20"/>
      </w:rPr>
    </w:lvl>
    <w:lvl w:ilvl="4">
      <w:start w:val="1"/>
      <w:numFmt w:val="bullet"/>
      <w:lvlText w:val=""/>
      <w:lvlJc w:val="left"/>
      <w:pPr>
        <w:tabs>
          <w:tab w:val="num" w:pos="6738"/>
        </w:tabs>
        <w:ind w:left="6738" w:hanging="360"/>
      </w:pPr>
      <w:rPr>
        <w:rFonts w:ascii="Wingdings" w:hAnsi="Wingdings" w:hint="default"/>
        <w:sz w:val="20"/>
      </w:rPr>
    </w:lvl>
    <w:lvl w:ilvl="5">
      <w:start w:val="1"/>
      <w:numFmt w:val="bullet"/>
      <w:lvlText w:val=""/>
      <w:lvlJc w:val="left"/>
      <w:pPr>
        <w:tabs>
          <w:tab w:val="num" w:pos="7458"/>
        </w:tabs>
        <w:ind w:left="7458" w:hanging="360"/>
      </w:pPr>
      <w:rPr>
        <w:rFonts w:ascii="Wingdings" w:hAnsi="Wingdings" w:hint="default"/>
        <w:sz w:val="20"/>
      </w:rPr>
    </w:lvl>
    <w:lvl w:ilvl="6">
      <w:start w:val="1"/>
      <w:numFmt w:val="bullet"/>
      <w:lvlText w:val=""/>
      <w:lvlJc w:val="left"/>
      <w:pPr>
        <w:tabs>
          <w:tab w:val="num" w:pos="8178"/>
        </w:tabs>
        <w:ind w:left="8178" w:hanging="360"/>
      </w:pPr>
      <w:rPr>
        <w:rFonts w:ascii="Wingdings" w:hAnsi="Wingdings" w:hint="default"/>
        <w:sz w:val="20"/>
      </w:rPr>
    </w:lvl>
    <w:lvl w:ilvl="7">
      <w:start w:val="1"/>
      <w:numFmt w:val="bullet"/>
      <w:lvlText w:val=""/>
      <w:lvlJc w:val="left"/>
      <w:pPr>
        <w:tabs>
          <w:tab w:val="num" w:pos="8898"/>
        </w:tabs>
        <w:ind w:left="8898" w:hanging="360"/>
      </w:pPr>
      <w:rPr>
        <w:rFonts w:ascii="Wingdings" w:hAnsi="Wingdings" w:hint="default"/>
        <w:sz w:val="20"/>
      </w:rPr>
    </w:lvl>
    <w:lvl w:ilvl="8">
      <w:start w:val="1"/>
      <w:numFmt w:val="bullet"/>
      <w:lvlText w:val=""/>
      <w:lvlJc w:val="left"/>
      <w:pPr>
        <w:tabs>
          <w:tab w:val="num" w:pos="9618"/>
        </w:tabs>
        <w:ind w:left="9618" w:hanging="360"/>
      </w:pPr>
      <w:rPr>
        <w:rFonts w:ascii="Wingdings" w:hAnsi="Wingdings" w:hint="default"/>
        <w:sz w:val="20"/>
      </w:rPr>
    </w:lvl>
  </w:abstractNum>
  <w:abstractNum w:abstractNumId="16" w15:restartNumberingAfterBreak="0">
    <w:nsid w:val="53785BD8"/>
    <w:multiLevelType w:val="hybridMultilevel"/>
    <w:tmpl w:val="7F8EE4F6"/>
    <w:lvl w:ilvl="0" w:tplc="A4BC593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7" w15:restartNumberingAfterBreak="0">
    <w:nsid w:val="5E066363"/>
    <w:multiLevelType w:val="hybridMultilevel"/>
    <w:tmpl w:val="BBCE5F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EA532D8"/>
    <w:multiLevelType w:val="hybridMultilevel"/>
    <w:tmpl w:val="92428518"/>
    <w:lvl w:ilvl="0" w:tplc="0409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9" w15:restartNumberingAfterBreak="0">
    <w:nsid w:val="64B119D3"/>
    <w:multiLevelType w:val="multilevel"/>
    <w:tmpl w:val="1CF8D778"/>
    <w:lvl w:ilvl="0">
      <w:start w:val="1"/>
      <w:numFmt w:val="none"/>
      <w:lvlText w:val="D."/>
      <w:lvlJc w:val="left"/>
      <w:pPr>
        <w:ind w:left="1080" w:hanging="360"/>
      </w:pPr>
      <w:rPr>
        <w:rFonts w:hint="default"/>
      </w:rPr>
    </w:lvl>
    <w:lvl w:ilvl="1">
      <w:start w:val="1"/>
      <w:numFmt w:val="lowerLetter"/>
      <w:lvlText w:val="%2."/>
      <w:lvlJc w:val="left"/>
      <w:pPr>
        <w:ind w:left="1800" w:hanging="360"/>
      </w:pPr>
      <w:rPr>
        <w:rFonts w:hint="default"/>
      </w:rPr>
    </w:lvl>
    <w:lvl w:ilvl="2">
      <w:start w:val="1"/>
      <w:numFmt w:val="lowerRoman"/>
      <w:lvlText w:val="%3."/>
      <w:lvlJc w:val="right"/>
      <w:pPr>
        <w:ind w:left="2520" w:hanging="18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20" w15:restartNumberingAfterBreak="0">
    <w:nsid w:val="6CD44520"/>
    <w:multiLevelType w:val="hybridMultilevel"/>
    <w:tmpl w:val="5B040540"/>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6D5179AF"/>
    <w:multiLevelType w:val="hybridMultilevel"/>
    <w:tmpl w:val="2B6C298A"/>
    <w:lvl w:ilvl="0" w:tplc="029A26F0">
      <w:start w:val="1"/>
      <w:numFmt w:val="decimal"/>
      <w:lvlText w:val="%1."/>
      <w:lvlJc w:val="left"/>
      <w:pPr>
        <w:ind w:left="502"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6E422FE3"/>
    <w:multiLevelType w:val="multilevel"/>
    <w:tmpl w:val="7ED054FA"/>
    <w:lvl w:ilvl="0">
      <w:start w:val="1"/>
      <w:numFmt w:val="none"/>
      <w:lvlText w:val="b)"/>
      <w:lvlJc w:val="left"/>
      <w:pPr>
        <w:tabs>
          <w:tab w:val="num" w:pos="3858"/>
        </w:tabs>
        <w:ind w:left="3858" w:hanging="360"/>
      </w:pPr>
      <w:rPr>
        <w:rFonts w:ascii="Times New Roman" w:eastAsia="Times New Roman" w:hAnsi="Times New Roman" w:cs="Times New Roman" w:hint="default"/>
        <w:sz w:val="24"/>
        <w:szCs w:val="24"/>
      </w:rPr>
    </w:lvl>
    <w:lvl w:ilvl="1">
      <w:start w:val="1"/>
      <w:numFmt w:val="decimal"/>
      <w:lvlText w:val="%2."/>
      <w:lvlJc w:val="left"/>
      <w:pPr>
        <w:ind w:left="4578" w:hanging="360"/>
      </w:pPr>
      <w:rPr>
        <w:rFonts w:hint="default"/>
      </w:rPr>
    </w:lvl>
    <w:lvl w:ilvl="2">
      <w:start w:val="1"/>
      <w:numFmt w:val="bullet"/>
      <w:lvlText w:val=""/>
      <w:lvlJc w:val="left"/>
      <w:pPr>
        <w:tabs>
          <w:tab w:val="num" w:pos="5298"/>
        </w:tabs>
        <w:ind w:left="5298" w:hanging="360"/>
      </w:pPr>
      <w:rPr>
        <w:rFonts w:ascii="Wingdings" w:hAnsi="Wingdings" w:hint="default"/>
        <w:sz w:val="20"/>
      </w:rPr>
    </w:lvl>
    <w:lvl w:ilvl="3">
      <w:start w:val="1"/>
      <w:numFmt w:val="bullet"/>
      <w:lvlText w:val=""/>
      <w:lvlJc w:val="left"/>
      <w:pPr>
        <w:tabs>
          <w:tab w:val="num" w:pos="6018"/>
        </w:tabs>
        <w:ind w:left="6018" w:hanging="360"/>
      </w:pPr>
      <w:rPr>
        <w:rFonts w:ascii="Wingdings" w:hAnsi="Wingdings" w:hint="default"/>
        <w:sz w:val="20"/>
      </w:rPr>
    </w:lvl>
    <w:lvl w:ilvl="4">
      <w:start w:val="1"/>
      <w:numFmt w:val="bullet"/>
      <w:lvlText w:val=""/>
      <w:lvlJc w:val="left"/>
      <w:pPr>
        <w:tabs>
          <w:tab w:val="num" w:pos="6738"/>
        </w:tabs>
        <w:ind w:left="6738" w:hanging="360"/>
      </w:pPr>
      <w:rPr>
        <w:rFonts w:ascii="Wingdings" w:hAnsi="Wingdings" w:hint="default"/>
        <w:sz w:val="20"/>
      </w:rPr>
    </w:lvl>
    <w:lvl w:ilvl="5">
      <w:start w:val="1"/>
      <w:numFmt w:val="bullet"/>
      <w:lvlText w:val=""/>
      <w:lvlJc w:val="left"/>
      <w:pPr>
        <w:tabs>
          <w:tab w:val="num" w:pos="7458"/>
        </w:tabs>
        <w:ind w:left="7458" w:hanging="360"/>
      </w:pPr>
      <w:rPr>
        <w:rFonts w:ascii="Wingdings" w:hAnsi="Wingdings" w:hint="default"/>
        <w:sz w:val="20"/>
      </w:rPr>
    </w:lvl>
    <w:lvl w:ilvl="6">
      <w:start w:val="1"/>
      <w:numFmt w:val="bullet"/>
      <w:lvlText w:val=""/>
      <w:lvlJc w:val="left"/>
      <w:pPr>
        <w:tabs>
          <w:tab w:val="num" w:pos="8178"/>
        </w:tabs>
        <w:ind w:left="8178" w:hanging="360"/>
      </w:pPr>
      <w:rPr>
        <w:rFonts w:ascii="Wingdings" w:hAnsi="Wingdings" w:hint="default"/>
        <w:sz w:val="20"/>
      </w:rPr>
    </w:lvl>
    <w:lvl w:ilvl="7">
      <w:start w:val="1"/>
      <w:numFmt w:val="bullet"/>
      <w:lvlText w:val=""/>
      <w:lvlJc w:val="left"/>
      <w:pPr>
        <w:tabs>
          <w:tab w:val="num" w:pos="8898"/>
        </w:tabs>
        <w:ind w:left="8898" w:hanging="360"/>
      </w:pPr>
      <w:rPr>
        <w:rFonts w:ascii="Wingdings" w:hAnsi="Wingdings" w:hint="default"/>
        <w:sz w:val="20"/>
      </w:rPr>
    </w:lvl>
    <w:lvl w:ilvl="8">
      <w:start w:val="1"/>
      <w:numFmt w:val="bullet"/>
      <w:lvlText w:val=""/>
      <w:lvlJc w:val="left"/>
      <w:pPr>
        <w:tabs>
          <w:tab w:val="num" w:pos="9618"/>
        </w:tabs>
        <w:ind w:left="9618" w:hanging="360"/>
      </w:pPr>
      <w:rPr>
        <w:rFonts w:ascii="Wingdings" w:hAnsi="Wingdings" w:hint="default"/>
        <w:sz w:val="20"/>
      </w:rPr>
    </w:lvl>
  </w:abstractNum>
  <w:abstractNum w:abstractNumId="23" w15:restartNumberingAfterBreak="0">
    <w:nsid w:val="72015EB5"/>
    <w:multiLevelType w:val="hybridMultilevel"/>
    <w:tmpl w:val="2FA05F3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B721DA4"/>
    <w:multiLevelType w:val="hybridMultilevel"/>
    <w:tmpl w:val="C736F616"/>
    <w:lvl w:ilvl="0" w:tplc="D7F0A998">
      <w:start w:val="1"/>
      <w:numFmt w:val="upperLetter"/>
      <w:lvlText w:val="%1."/>
      <w:lvlJc w:val="left"/>
      <w:pPr>
        <w:ind w:left="2280" w:hanging="360"/>
      </w:pPr>
      <w:rPr>
        <w:rFonts w:hint="default"/>
      </w:rPr>
    </w:lvl>
    <w:lvl w:ilvl="1" w:tplc="04090019" w:tentative="1">
      <w:start w:val="1"/>
      <w:numFmt w:val="lowerLetter"/>
      <w:lvlText w:val="%2."/>
      <w:lvlJc w:val="left"/>
      <w:pPr>
        <w:ind w:left="3000" w:hanging="360"/>
      </w:pPr>
    </w:lvl>
    <w:lvl w:ilvl="2" w:tplc="0409001B" w:tentative="1">
      <w:start w:val="1"/>
      <w:numFmt w:val="lowerRoman"/>
      <w:lvlText w:val="%3."/>
      <w:lvlJc w:val="right"/>
      <w:pPr>
        <w:ind w:left="3720" w:hanging="180"/>
      </w:pPr>
    </w:lvl>
    <w:lvl w:ilvl="3" w:tplc="0409000F" w:tentative="1">
      <w:start w:val="1"/>
      <w:numFmt w:val="decimal"/>
      <w:lvlText w:val="%4."/>
      <w:lvlJc w:val="left"/>
      <w:pPr>
        <w:ind w:left="4440" w:hanging="360"/>
      </w:pPr>
    </w:lvl>
    <w:lvl w:ilvl="4" w:tplc="04090019" w:tentative="1">
      <w:start w:val="1"/>
      <w:numFmt w:val="lowerLetter"/>
      <w:lvlText w:val="%5."/>
      <w:lvlJc w:val="left"/>
      <w:pPr>
        <w:ind w:left="5160" w:hanging="360"/>
      </w:pPr>
    </w:lvl>
    <w:lvl w:ilvl="5" w:tplc="0409001B" w:tentative="1">
      <w:start w:val="1"/>
      <w:numFmt w:val="lowerRoman"/>
      <w:lvlText w:val="%6."/>
      <w:lvlJc w:val="right"/>
      <w:pPr>
        <w:ind w:left="5880" w:hanging="180"/>
      </w:pPr>
    </w:lvl>
    <w:lvl w:ilvl="6" w:tplc="0409000F" w:tentative="1">
      <w:start w:val="1"/>
      <w:numFmt w:val="decimal"/>
      <w:lvlText w:val="%7."/>
      <w:lvlJc w:val="left"/>
      <w:pPr>
        <w:ind w:left="6600" w:hanging="360"/>
      </w:pPr>
    </w:lvl>
    <w:lvl w:ilvl="7" w:tplc="04090019" w:tentative="1">
      <w:start w:val="1"/>
      <w:numFmt w:val="lowerLetter"/>
      <w:lvlText w:val="%8."/>
      <w:lvlJc w:val="left"/>
      <w:pPr>
        <w:ind w:left="7320" w:hanging="360"/>
      </w:pPr>
    </w:lvl>
    <w:lvl w:ilvl="8" w:tplc="0409001B" w:tentative="1">
      <w:start w:val="1"/>
      <w:numFmt w:val="lowerRoman"/>
      <w:lvlText w:val="%9."/>
      <w:lvlJc w:val="right"/>
      <w:pPr>
        <w:ind w:left="8040" w:hanging="180"/>
      </w:pPr>
    </w:lvl>
  </w:abstractNum>
  <w:num w:numId="1" w16cid:durableId="1453403016">
    <w:abstractNumId w:val="9"/>
  </w:num>
  <w:num w:numId="2" w16cid:durableId="937100847">
    <w:abstractNumId w:val="24"/>
  </w:num>
  <w:num w:numId="3" w16cid:durableId="1814372973">
    <w:abstractNumId w:val="2"/>
  </w:num>
  <w:num w:numId="4" w16cid:durableId="1713264730">
    <w:abstractNumId w:val="19"/>
  </w:num>
  <w:num w:numId="5" w16cid:durableId="898781037">
    <w:abstractNumId w:val="15"/>
  </w:num>
  <w:num w:numId="6" w16cid:durableId="1547375370">
    <w:abstractNumId w:val="22"/>
  </w:num>
  <w:num w:numId="7" w16cid:durableId="321852222">
    <w:abstractNumId w:val="1"/>
  </w:num>
  <w:num w:numId="8" w16cid:durableId="1850027434">
    <w:abstractNumId w:val="23"/>
  </w:num>
  <w:num w:numId="9" w16cid:durableId="208499356">
    <w:abstractNumId w:val="11"/>
  </w:num>
  <w:num w:numId="10" w16cid:durableId="237177473">
    <w:abstractNumId w:val="3"/>
  </w:num>
  <w:num w:numId="11" w16cid:durableId="630405979">
    <w:abstractNumId w:val="12"/>
  </w:num>
  <w:num w:numId="12" w16cid:durableId="1566448820">
    <w:abstractNumId w:val="17"/>
  </w:num>
  <w:num w:numId="13" w16cid:durableId="1235161072">
    <w:abstractNumId w:val="0"/>
  </w:num>
  <w:num w:numId="14" w16cid:durableId="173805251">
    <w:abstractNumId w:val="7"/>
  </w:num>
  <w:num w:numId="15" w16cid:durableId="327295203">
    <w:abstractNumId w:val="13"/>
  </w:num>
  <w:num w:numId="16" w16cid:durableId="1472090025">
    <w:abstractNumId w:val="16"/>
  </w:num>
  <w:num w:numId="17" w16cid:durableId="978681019">
    <w:abstractNumId w:val="21"/>
  </w:num>
  <w:num w:numId="18" w16cid:durableId="1607883353">
    <w:abstractNumId w:val="8"/>
  </w:num>
  <w:num w:numId="19" w16cid:durableId="1440639701">
    <w:abstractNumId w:val="4"/>
  </w:num>
  <w:num w:numId="20" w16cid:durableId="996498454">
    <w:abstractNumId w:val="5"/>
  </w:num>
  <w:num w:numId="21" w16cid:durableId="241254214">
    <w:abstractNumId w:val="10"/>
  </w:num>
  <w:num w:numId="22" w16cid:durableId="821699056">
    <w:abstractNumId w:val="18"/>
  </w:num>
  <w:num w:numId="23" w16cid:durableId="441808572">
    <w:abstractNumId w:val="6"/>
  </w:num>
  <w:num w:numId="24" w16cid:durableId="1363628301">
    <w:abstractNumId w:val="20"/>
  </w:num>
  <w:num w:numId="25" w16cid:durableId="89077356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grammar="clean"/>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0MDG2NDM0MzcxMjc3NbFQ0lEKTi0uzszPAykwqgUASCvFciwAAAA="/>
  </w:docVars>
  <w:rsids>
    <w:rsidRoot w:val="004A6A0E"/>
    <w:rsid w:val="00001362"/>
    <w:rsid w:val="00003A24"/>
    <w:rsid w:val="0000740E"/>
    <w:rsid w:val="00007C04"/>
    <w:rsid w:val="0001034B"/>
    <w:rsid w:val="000125E6"/>
    <w:rsid w:val="00012FB8"/>
    <w:rsid w:val="0001372E"/>
    <w:rsid w:val="00013C6B"/>
    <w:rsid w:val="00014FF3"/>
    <w:rsid w:val="000212D7"/>
    <w:rsid w:val="000214BC"/>
    <w:rsid w:val="00022280"/>
    <w:rsid w:val="0002296F"/>
    <w:rsid w:val="00023500"/>
    <w:rsid w:val="000235BC"/>
    <w:rsid w:val="00023F61"/>
    <w:rsid w:val="0002575F"/>
    <w:rsid w:val="000263F8"/>
    <w:rsid w:val="00026B75"/>
    <w:rsid w:val="00026B8B"/>
    <w:rsid w:val="00027B6D"/>
    <w:rsid w:val="0003284D"/>
    <w:rsid w:val="00033850"/>
    <w:rsid w:val="00034ACA"/>
    <w:rsid w:val="00034C9B"/>
    <w:rsid w:val="00036D7E"/>
    <w:rsid w:val="00041BB4"/>
    <w:rsid w:val="00042ADA"/>
    <w:rsid w:val="00047C9E"/>
    <w:rsid w:val="00047E0B"/>
    <w:rsid w:val="00050BE7"/>
    <w:rsid w:val="00055301"/>
    <w:rsid w:val="000603D8"/>
    <w:rsid w:val="00060C41"/>
    <w:rsid w:val="00061029"/>
    <w:rsid w:val="000636F6"/>
    <w:rsid w:val="00065BE3"/>
    <w:rsid w:val="00067FF6"/>
    <w:rsid w:val="00071752"/>
    <w:rsid w:val="000719EF"/>
    <w:rsid w:val="0007254F"/>
    <w:rsid w:val="000745E8"/>
    <w:rsid w:val="0007638E"/>
    <w:rsid w:val="000805B4"/>
    <w:rsid w:val="000809FF"/>
    <w:rsid w:val="00082E34"/>
    <w:rsid w:val="00086D0A"/>
    <w:rsid w:val="00087408"/>
    <w:rsid w:val="00087A87"/>
    <w:rsid w:val="00090634"/>
    <w:rsid w:val="00090BE2"/>
    <w:rsid w:val="00090E80"/>
    <w:rsid w:val="000925D6"/>
    <w:rsid w:val="0009310B"/>
    <w:rsid w:val="00093A53"/>
    <w:rsid w:val="000A04D2"/>
    <w:rsid w:val="000A1125"/>
    <w:rsid w:val="000A3CB2"/>
    <w:rsid w:val="000A4D0F"/>
    <w:rsid w:val="000B0792"/>
    <w:rsid w:val="000B0C2C"/>
    <w:rsid w:val="000B12E2"/>
    <w:rsid w:val="000B15E1"/>
    <w:rsid w:val="000B29B5"/>
    <w:rsid w:val="000B513E"/>
    <w:rsid w:val="000B5766"/>
    <w:rsid w:val="000B5C8B"/>
    <w:rsid w:val="000B79C4"/>
    <w:rsid w:val="000C2DD3"/>
    <w:rsid w:val="000C49D9"/>
    <w:rsid w:val="000C4A5E"/>
    <w:rsid w:val="000D3755"/>
    <w:rsid w:val="000D4E4F"/>
    <w:rsid w:val="000D68FF"/>
    <w:rsid w:val="000E2B12"/>
    <w:rsid w:val="000E4B3F"/>
    <w:rsid w:val="000E6079"/>
    <w:rsid w:val="000E7BBA"/>
    <w:rsid w:val="000E7C6D"/>
    <w:rsid w:val="000F04AB"/>
    <w:rsid w:val="000F0637"/>
    <w:rsid w:val="000F0E64"/>
    <w:rsid w:val="000F2531"/>
    <w:rsid w:val="000F25D7"/>
    <w:rsid w:val="000F2BEC"/>
    <w:rsid w:val="000F4B71"/>
    <w:rsid w:val="000F553D"/>
    <w:rsid w:val="001029A1"/>
    <w:rsid w:val="00102C98"/>
    <w:rsid w:val="00103EA1"/>
    <w:rsid w:val="00105460"/>
    <w:rsid w:val="001054F4"/>
    <w:rsid w:val="001064AE"/>
    <w:rsid w:val="001066A7"/>
    <w:rsid w:val="0010683B"/>
    <w:rsid w:val="00106D9A"/>
    <w:rsid w:val="0010702C"/>
    <w:rsid w:val="0011185B"/>
    <w:rsid w:val="00112FD1"/>
    <w:rsid w:val="00113850"/>
    <w:rsid w:val="0011577F"/>
    <w:rsid w:val="00123590"/>
    <w:rsid w:val="0012453B"/>
    <w:rsid w:val="001247AB"/>
    <w:rsid w:val="001261F4"/>
    <w:rsid w:val="00126AC3"/>
    <w:rsid w:val="001274BB"/>
    <w:rsid w:val="0012780D"/>
    <w:rsid w:val="00127C0B"/>
    <w:rsid w:val="001307AE"/>
    <w:rsid w:val="00131955"/>
    <w:rsid w:val="00133CFD"/>
    <w:rsid w:val="00136D88"/>
    <w:rsid w:val="001414AC"/>
    <w:rsid w:val="00141764"/>
    <w:rsid w:val="00141A7C"/>
    <w:rsid w:val="00143AD6"/>
    <w:rsid w:val="00144A64"/>
    <w:rsid w:val="00147D32"/>
    <w:rsid w:val="00152D65"/>
    <w:rsid w:val="001538DD"/>
    <w:rsid w:val="00154B4E"/>
    <w:rsid w:val="001562B6"/>
    <w:rsid w:val="00157882"/>
    <w:rsid w:val="00157B87"/>
    <w:rsid w:val="00161EF3"/>
    <w:rsid w:val="00163C53"/>
    <w:rsid w:val="00163E6B"/>
    <w:rsid w:val="0016448C"/>
    <w:rsid w:val="001644AB"/>
    <w:rsid w:val="00164E17"/>
    <w:rsid w:val="00165D52"/>
    <w:rsid w:val="001663F5"/>
    <w:rsid w:val="00166865"/>
    <w:rsid w:val="001671AD"/>
    <w:rsid w:val="001718D0"/>
    <w:rsid w:val="00173805"/>
    <w:rsid w:val="001745CC"/>
    <w:rsid w:val="001750A6"/>
    <w:rsid w:val="00175F8A"/>
    <w:rsid w:val="00177682"/>
    <w:rsid w:val="0017784D"/>
    <w:rsid w:val="00177DDF"/>
    <w:rsid w:val="00181468"/>
    <w:rsid w:val="0018187B"/>
    <w:rsid w:val="001821D5"/>
    <w:rsid w:val="001837F8"/>
    <w:rsid w:val="0019055D"/>
    <w:rsid w:val="00193069"/>
    <w:rsid w:val="0019587C"/>
    <w:rsid w:val="00196895"/>
    <w:rsid w:val="001A27D9"/>
    <w:rsid w:val="001A3DA4"/>
    <w:rsid w:val="001A3DC1"/>
    <w:rsid w:val="001A3F6F"/>
    <w:rsid w:val="001A5919"/>
    <w:rsid w:val="001A5E69"/>
    <w:rsid w:val="001A6C0E"/>
    <w:rsid w:val="001A77B3"/>
    <w:rsid w:val="001B1162"/>
    <w:rsid w:val="001B1450"/>
    <w:rsid w:val="001B34C8"/>
    <w:rsid w:val="001B42D7"/>
    <w:rsid w:val="001B52C3"/>
    <w:rsid w:val="001B5559"/>
    <w:rsid w:val="001B5A7E"/>
    <w:rsid w:val="001B5B5E"/>
    <w:rsid w:val="001B6477"/>
    <w:rsid w:val="001B6BF8"/>
    <w:rsid w:val="001C0A7B"/>
    <w:rsid w:val="001C235D"/>
    <w:rsid w:val="001C338B"/>
    <w:rsid w:val="001C3500"/>
    <w:rsid w:val="001C37E9"/>
    <w:rsid w:val="001C584A"/>
    <w:rsid w:val="001D0C34"/>
    <w:rsid w:val="001D186E"/>
    <w:rsid w:val="001D1C78"/>
    <w:rsid w:val="001D35DB"/>
    <w:rsid w:val="001D3BD1"/>
    <w:rsid w:val="001D5E2D"/>
    <w:rsid w:val="001E3238"/>
    <w:rsid w:val="001E42C1"/>
    <w:rsid w:val="001E5D78"/>
    <w:rsid w:val="001E6992"/>
    <w:rsid w:val="001E6D52"/>
    <w:rsid w:val="001F0508"/>
    <w:rsid w:val="001F05E8"/>
    <w:rsid w:val="001F169B"/>
    <w:rsid w:val="001F30BD"/>
    <w:rsid w:val="001F3587"/>
    <w:rsid w:val="001F495D"/>
    <w:rsid w:val="001F6AD0"/>
    <w:rsid w:val="001F6FA7"/>
    <w:rsid w:val="002012C4"/>
    <w:rsid w:val="00202C4D"/>
    <w:rsid w:val="002035CA"/>
    <w:rsid w:val="0020657D"/>
    <w:rsid w:val="0020658E"/>
    <w:rsid w:val="00206812"/>
    <w:rsid w:val="00207F0F"/>
    <w:rsid w:val="00213B4E"/>
    <w:rsid w:val="002147D3"/>
    <w:rsid w:val="00215507"/>
    <w:rsid w:val="00222B92"/>
    <w:rsid w:val="002242DE"/>
    <w:rsid w:val="00225AD9"/>
    <w:rsid w:val="00225C32"/>
    <w:rsid w:val="00227A74"/>
    <w:rsid w:val="00234490"/>
    <w:rsid w:val="0023749B"/>
    <w:rsid w:val="00240419"/>
    <w:rsid w:val="00241F42"/>
    <w:rsid w:val="0024228F"/>
    <w:rsid w:val="002425E6"/>
    <w:rsid w:val="00242CB5"/>
    <w:rsid w:val="00243D8B"/>
    <w:rsid w:val="002444E0"/>
    <w:rsid w:val="002450D2"/>
    <w:rsid w:val="002457F7"/>
    <w:rsid w:val="00246D82"/>
    <w:rsid w:val="00252597"/>
    <w:rsid w:val="00255174"/>
    <w:rsid w:val="002557F9"/>
    <w:rsid w:val="00255FC9"/>
    <w:rsid w:val="00260609"/>
    <w:rsid w:val="00260F7A"/>
    <w:rsid w:val="00263275"/>
    <w:rsid w:val="00264177"/>
    <w:rsid w:val="00265539"/>
    <w:rsid w:val="0026743A"/>
    <w:rsid w:val="002720E4"/>
    <w:rsid w:val="002721E6"/>
    <w:rsid w:val="0027273D"/>
    <w:rsid w:val="0027466D"/>
    <w:rsid w:val="00276D8F"/>
    <w:rsid w:val="002774AA"/>
    <w:rsid w:val="00280714"/>
    <w:rsid w:val="00283F37"/>
    <w:rsid w:val="00284E98"/>
    <w:rsid w:val="0028554A"/>
    <w:rsid w:val="0029072B"/>
    <w:rsid w:val="00291675"/>
    <w:rsid w:val="00293B20"/>
    <w:rsid w:val="00293DAC"/>
    <w:rsid w:val="002946F3"/>
    <w:rsid w:val="00295BCA"/>
    <w:rsid w:val="00295E4F"/>
    <w:rsid w:val="00296A5A"/>
    <w:rsid w:val="00296FF1"/>
    <w:rsid w:val="002975CD"/>
    <w:rsid w:val="002A2354"/>
    <w:rsid w:val="002A4476"/>
    <w:rsid w:val="002A7E84"/>
    <w:rsid w:val="002B082D"/>
    <w:rsid w:val="002B0ADF"/>
    <w:rsid w:val="002B0D91"/>
    <w:rsid w:val="002B1306"/>
    <w:rsid w:val="002B6C70"/>
    <w:rsid w:val="002B6CC7"/>
    <w:rsid w:val="002C2FEA"/>
    <w:rsid w:val="002C4A66"/>
    <w:rsid w:val="002C5E8F"/>
    <w:rsid w:val="002C66E7"/>
    <w:rsid w:val="002C7D7F"/>
    <w:rsid w:val="002D3439"/>
    <w:rsid w:val="002D462F"/>
    <w:rsid w:val="002D54F2"/>
    <w:rsid w:val="002E0CC3"/>
    <w:rsid w:val="002E2F54"/>
    <w:rsid w:val="002E76A4"/>
    <w:rsid w:val="002F0661"/>
    <w:rsid w:val="002F3338"/>
    <w:rsid w:val="002F4891"/>
    <w:rsid w:val="002F7EEB"/>
    <w:rsid w:val="00300763"/>
    <w:rsid w:val="003036F8"/>
    <w:rsid w:val="003119A0"/>
    <w:rsid w:val="00311C21"/>
    <w:rsid w:val="00312395"/>
    <w:rsid w:val="00313B1F"/>
    <w:rsid w:val="003155D7"/>
    <w:rsid w:val="003200DC"/>
    <w:rsid w:val="00320D33"/>
    <w:rsid w:val="00330515"/>
    <w:rsid w:val="0033367F"/>
    <w:rsid w:val="00334E77"/>
    <w:rsid w:val="003350F5"/>
    <w:rsid w:val="00335345"/>
    <w:rsid w:val="0033574A"/>
    <w:rsid w:val="00335AD6"/>
    <w:rsid w:val="003362D4"/>
    <w:rsid w:val="00336C46"/>
    <w:rsid w:val="0033792A"/>
    <w:rsid w:val="003448FD"/>
    <w:rsid w:val="0034498C"/>
    <w:rsid w:val="003456EB"/>
    <w:rsid w:val="00346ABE"/>
    <w:rsid w:val="00347B6C"/>
    <w:rsid w:val="00347ED6"/>
    <w:rsid w:val="003503F8"/>
    <w:rsid w:val="00352E86"/>
    <w:rsid w:val="00354AE6"/>
    <w:rsid w:val="0036376E"/>
    <w:rsid w:val="003653C0"/>
    <w:rsid w:val="0036772A"/>
    <w:rsid w:val="00367F45"/>
    <w:rsid w:val="00371C69"/>
    <w:rsid w:val="0037453A"/>
    <w:rsid w:val="00375932"/>
    <w:rsid w:val="0037594A"/>
    <w:rsid w:val="00377A79"/>
    <w:rsid w:val="003820EF"/>
    <w:rsid w:val="00382954"/>
    <w:rsid w:val="00383559"/>
    <w:rsid w:val="00383805"/>
    <w:rsid w:val="00384728"/>
    <w:rsid w:val="00384F19"/>
    <w:rsid w:val="00385B9E"/>
    <w:rsid w:val="0038614B"/>
    <w:rsid w:val="003903AC"/>
    <w:rsid w:val="0039175F"/>
    <w:rsid w:val="00393A35"/>
    <w:rsid w:val="00393D25"/>
    <w:rsid w:val="0039660E"/>
    <w:rsid w:val="00396F1C"/>
    <w:rsid w:val="003A24BA"/>
    <w:rsid w:val="003A3D9D"/>
    <w:rsid w:val="003A3E8A"/>
    <w:rsid w:val="003A5665"/>
    <w:rsid w:val="003A6A8C"/>
    <w:rsid w:val="003A791B"/>
    <w:rsid w:val="003B046A"/>
    <w:rsid w:val="003B0B2B"/>
    <w:rsid w:val="003B0E7B"/>
    <w:rsid w:val="003B26AE"/>
    <w:rsid w:val="003B2C60"/>
    <w:rsid w:val="003B30B3"/>
    <w:rsid w:val="003B3290"/>
    <w:rsid w:val="003B4156"/>
    <w:rsid w:val="003B6C09"/>
    <w:rsid w:val="003B7890"/>
    <w:rsid w:val="003B7924"/>
    <w:rsid w:val="003B7C52"/>
    <w:rsid w:val="003C191F"/>
    <w:rsid w:val="003C2669"/>
    <w:rsid w:val="003C339B"/>
    <w:rsid w:val="003C3F6A"/>
    <w:rsid w:val="003C4F5A"/>
    <w:rsid w:val="003E0C17"/>
    <w:rsid w:val="003E0D5C"/>
    <w:rsid w:val="003E0D9C"/>
    <w:rsid w:val="003E1AD3"/>
    <w:rsid w:val="003E1F32"/>
    <w:rsid w:val="003E1FB7"/>
    <w:rsid w:val="003E2229"/>
    <w:rsid w:val="003E3482"/>
    <w:rsid w:val="003E3C42"/>
    <w:rsid w:val="003E5391"/>
    <w:rsid w:val="003E5D66"/>
    <w:rsid w:val="003E6866"/>
    <w:rsid w:val="003E790F"/>
    <w:rsid w:val="003F092A"/>
    <w:rsid w:val="003F16E6"/>
    <w:rsid w:val="003F1D0B"/>
    <w:rsid w:val="003F1EA3"/>
    <w:rsid w:val="003F210A"/>
    <w:rsid w:val="003F2C3F"/>
    <w:rsid w:val="003F64A2"/>
    <w:rsid w:val="003F6CE7"/>
    <w:rsid w:val="003F720C"/>
    <w:rsid w:val="004018D3"/>
    <w:rsid w:val="00401E7E"/>
    <w:rsid w:val="004034C5"/>
    <w:rsid w:val="00403829"/>
    <w:rsid w:val="004049C3"/>
    <w:rsid w:val="00411A3E"/>
    <w:rsid w:val="00412C49"/>
    <w:rsid w:val="00412F6D"/>
    <w:rsid w:val="00414EB7"/>
    <w:rsid w:val="00417EF9"/>
    <w:rsid w:val="00421E47"/>
    <w:rsid w:val="00422189"/>
    <w:rsid w:val="004250E7"/>
    <w:rsid w:val="004254A2"/>
    <w:rsid w:val="00426BF2"/>
    <w:rsid w:val="00426DB3"/>
    <w:rsid w:val="00427913"/>
    <w:rsid w:val="00430BDD"/>
    <w:rsid w:val="004320B9"/>
    <w:rsid w:val="00433BBC"/>
    <w:rsid w:val="00435BFE"/>
    <w:rsid w:val="004368AF"/>
    <w:rsid w:val="00436F0B"/>
    <w:rsid w:val="004376AB"/>
    <w:rsid w:val="0043778B"/>
    <w:rsid w:val="004448DE"/>
    <w:rsid w:val="00446391"/>
    <w:rsid w:val="0044728D"/>
    <w:rsid w:val="0045092F"/>
    <w:rsid w:val="0045162B"/>
    <w:rsid w:val="00452E0A"/>
    <w:rsid w:val="00453FA0"/>
    <w:rsid w:val="00456E0B"/>
    <w:rsid w:val="004607EA"/>
    <w:rsid w:val="00460B7D"/>
    <w:rsid w:val="00461D6B"/>
    <w:rsid w:val="00464E2D"/>
    <w:rsid w:val="00465CB8"/>
    <w:rsid w:val="00467BDB"/>
    <w:rsid w:val="004729B9"/>
    <w:rsid w:val="00473556"/>
    <w:rsid w:val="00473735"/>
    <w:rsid w:val="00475292"/>
    <w:rsid w:val="0047761A"/>
    <w:rsid w:val="00477DD2"/>
    <w:rsid w:val="004803D2"/>
    <w:rsid w:val="00481AC4"/>
    <w:rsid w:val="00482800"/>
    <w:rsid w:val="004844D7"/>
    <w:rsid w:val="00486A3F"/>
    <w:rsid w:val="00486DE4"/>
    <w:rsid w:val="00487825"/>
    <w:rsid w:val="00490EAD"/>
    <w:rsid w:val="00491779"/>
    <w:rsid w:val="004930B3"/>
    <w:rsid w:val="00494AFA"/>
    <w:rsid w:val="0049610A"/>
    <w:rsid w:val="004964B6"/>
    <w:rsid w:val="00497A1E"/>
    <w:rsid w:val="004A01B5"/>
    <w:rsid w:val="004A374E"/>
    <w:rsid w:val="004A3905"/>
    <w:rsid w:val="004A6A0E"/>
    <w:rsid w:val="004A7956"/>
    <w:rsid w:val="004A7DB3"/>
    <w:rsid w:val="004B457E"/>
    <w:rsid w:val="004B4CE9"/>
    <w:rsid w:val="004B673C"/>
    <w:rsid w:val="004B6C8C"/>
    <w:rsid w:val="004C2673"/>
    <w:rsid w:val="004C41ED"/>
    <w:rsid w:val="004C6A20"/>
    <w:rsid w:val="004C7301"/>
    <w:rsid w:val="004C76F2"/>
    <w:rsid w:val="004C795A"/>
    <w:rsid w:val="004C7C01"/>
    <w:rsid w:val="004D2A95"/>
    <w:rsid w:val="004D4B33"/>
    <w:rsid w:val="004D4F8A"/>
    <w:rsid w:val="004D677E"/>
    <w:rsid w:val="004D73D3"/>
    <w:rsid w:val="004E0178"/>
    <w:rsid w:val="004E45AE"/>
    <w:rsid w:val="004E5ACE"/>
    <w:rsid w:val="004E6803"/>
    <w:rsid w:val="004F0067"/>
    <w:rsid w:val="004F066C"/>
    <w:rsid w:val="004F1750"/>
    <w:rsid w:val="004F259A"/>
    <w:rsid w:val="004F281D"/>
    <w:rsid w:val="004F3843"/>
    <w:rsid w:val="004F4617"/>
    <w:rsid w:val="004F4A04"/>
    <w:rsid w:val="004F5703"/>
    <w:rsid w:val="00502D31"/>
    <w:rsid w:val="00504851"/>
    <w:rsid w:val="00507D4D"/>
    <w:rsid w:val="00510614"/>
    <w:rsid w:val="005117E0"/>
    <w:rsid w:val="005134CF"/>
    <w:rsid w:val="005178F0"/>
    <w:rsid w:val="00517BD9"/>
    <w:rsid w:val="00521562"/>
    <w:rsid w:val="00523B8E"/>
    <w:rsid w:val="00523DED"/>
    <w:rsid w:val="00524186"/>
    <w:rsid w:val="00524CF0"/>
    <w:rsid w:val="00526D8C"/>
    <w:rsid w:val="00530C0E"/>
    <w:rsid w:val="0053408D"/>
    <w:rsid w:val="005351FB"/>
    <w:rsid w:val="00537F53"/>
    <w:rsid w:val="0054078E"/>
    <w:rsid w:val="00540E73"/>
    <w:rsid w:val="00541B44"/>
    <w:rsid w:val="00542895"/>
    <w:rsid w:val="00546027"/>
    <w:rsid w:val="00546378"/>
    <w:rsid w:val="00547570"/>
    <w:rsid w:val="00547E57"/>
    <w:rsid w:val="00551424"/>
    <w:rsid w:val="00553115"/>
    <w:rsid w:val="00560E31"/>
    <w:rsid w:val="00561C9D"/>
    <w:rsid w:val="005624F1"/>
    <w:rsid w:val="005646FC"/>
    <w:rsid w:val="00564FAB"/>
    <w:rsid w:val="00565EB2"/>
    <w:rsid w:val="0056643B"/>
    <w:rsid w:val="005668C5"/>
    <w:rsid w:val="005678AE"/>
    <w:rsid w:val="00570F7D"/>
    <w:rsid w:val="00571E7A"/>
    <w:rsid w:val="0057326A"/>
    <w:rsid w:val="00573EB1"/>
    <w:rsid w:val="00574085"/>
    <w:rsid w:val="00574221"/>
    <w:rsid w:val="00575562"/>
    <w:rsid w:val="00576109"/>
    <w:rsid w:val="00576421"/>
    <w:rsid w:val="00576C09"/>
    <w:rsid w:val="00580192"/>
    <w:rsid w:val="0058222D"/>
    <w:rsid w:val="00582A8C"/>
    <w:rsid w:val="00587DB4"/>
    <w:rsid w:val="005916AB"/>
    <w:rsid w:val="005921E5"/>
    <w:rsid w:val="00592BE3"/>
    <w:rsid w:val="005931A2"/>
    <w:rsid w:val="00595BE4"/>
    <w:rsid w:val="005A180E"/>
    <w:rsid w:val="005A424E"/>
    <w:rsid w:val="005A5351"/>
    <w:rsid w:val="005A5778"/>
    <w:rsid w:val="005A667D"/>
    <w:rsid w:val="005A6F0F"/>
    <w:rsid w:val="005B28E2"/>
    <w:rsid w:val="005B2BF5"/>
    <w:rsid w:val="005B36F2"/>
    <w:rsid w:val="005B3F38"/>
    <w:rsid w:val="005B4271"/>
    <w:rsid w:val="005B49E7"/>
    <w:rsid w:val="005C2322"/>
    <w:rsid w:val="005C7EA8"/>
    <w:rsid w:val="005D034C"/>
    <w:rsid w:val="005D12FE"/>
    <w:rsid w:val="005D42B2"/>
    <w:rsid w:val="005D67AD"/>
    <w:rsid w:val="005E00AD"/>
    <w:rsid w:val="005E150A"/>
    <w:rsid w:val="005E15C5"/>
    <w:rsid w:val="005E201C"/>
    <w:rsid w:val="005E3211"/>
    <w:rsid w:val="005E7777"/>
    <w:rsid w:val="005F036E"/>
    <w:rsid w:val="005F0903"/>
    <w:rsid w:val="005F303E"/>
    <w:rsid w:val="005F40E9"/>
    <w:rsid w:val="005F6BF5"/>
    <w:rsid w:val="00604064"/>
    <w:rsid w:val="00605BB7"/>
    <w:rsid w:val="00611991"/>
    <w:rsid w:val="00612BA9"/>
    <w:rsid w:val="00613899"/>
    <w:rsid w:val="00614CE0"/>
    <w:rsid w:val="00617499"/>
    <w:rsid w:val="00617A0E"/>
    <w:rsid w:val="00617C63"/>
    <w:rsid w:val="00622CE0"/>
    <w:rsid w:val="006233DF"/>
    <w:rsid w:val="006241DE"/>
    <w:rsid w:val="0062611E"/>
    <w:rsid w:val="00627078"/>
    <w:rsid w:val="0062779D"/>
    <w:rsid w:val="00630A53"/>
    <w:rsid w:val="0063392E"/>
    <w:rsid w:val="00633EBE"/>
    <w:rsid w:val="00637332"/>
    <w:rsid w:val="00637B0C"/>
    <w:rsid w:val="0064044A"/>
    <w:rsid w:val="006407E9"/>
    <w:rsid w:val="00640DE3"/>
    <w:rsid w:val="006425DA"/>
    <w:rsid w:val="00643F23"/>
    <w:rsid w:val="0064613B"/>
    <w:rsid w:val="006466B2"/>
    <w:rsid w:val="00647C18"/>
    <w:rsid w:val="006511D3"/>
    <w:rsid w:val="00653F19"/>
    <w:rsid w:val="0065599E"/>
    <w:rsid w:val="00656075"/>
    <w:rsid w:val="00657217"/>
    <w:rsid w:val="00657B45"/>
    <w:rsid w:val="00660183"/>
    <w:rsid w:val="00660350"/>
    <w:rsid w:val="00660D2A"/>
    <w:rsid w:val="00661B7A"/>
    <w:rsid w:val="00662788"/>
    <w:rsid w:val="00664963"/>
    <w:rsid w:val="00664E98"/>
    <w:rsid w:val="00665DC5"/>
    <w:rsid w:val="00666DDA"/>
    <w:rsid w:val="006702DF"/>
    <w:rsid w:val="00670E5B"/>
    <w:rsid w:val="00672719"/>
    <w:rsid w:val="006729D5"/>
    <w:rsid w:val="00672A98"/>
    <w:rsid w:val="0067494E"/>
    <w:rsid w:val="0067496D"/>
    <w:rsid w:val="00675102"/>
    <w:rsid w:val="0067567D"/>
    <w:rsid w:val="00676698"/>
    <w:rsid w:val="006769D1"/>
    <w:rsid w:val="00677D52"/>
    <w:rsid w:val="00680FB6"/>
    <w:rsid w:val="006832BC"/>
    <w:rsid w:val="00684007"/>
    <w:rsid w:val="00687DBF"/>
    <w:rsid w:val="00693245"/>
    <w:rsid w:val="0069453F"/>
    <w:rsid w:val="00694AFB"/>
    <w:rsid w:val="006958BF"/>
    <w:rsid w:val="00695AC5"/>
    <w:rsid w:val="00696063"/>
    <w:rsid w:val="00696E90"/>
    <w:rsid w:val="006A2F44"/>
    <w:rsid w:val="006A51C5"/>
    <w:rsid w:val="006B2599"/>
    <w:rsid w:val="006B3111"/>
    <w:rsid w:val="006B3D2E"/>
    <w:rsid w:val="006B4856"/>
    <w:rsid w:val="006B6300"/>
    <w:rsid w:val="006B76E8"/>
    <w:rsid w:val="006C03A4"/>
    <w:rsid w:val="006C10A3"/>
    <w:rsid w:val="006C3D93"/>
    <w:rsid w:val="006D02B9"/>
    <w:rsid w:val="006D1766"/>
    <w:rsid w:val="006D330C"/>
    <w:rsid w:val="006D4984"/>
    <w:rsid w:val="006D6047"/>
    <w:rsid w:val="006D6D37"/>
    <w:rsid w:val="006D6DF0"/>
    <w:rsid w:val="006E467D"/>
    <w:rsid w:val="006E4B54"/>
    <w:rsid w:val="006E5108"/>
    <w:rsid w:val="006E530F"/>
    <w:rsid w:val="006E58B4"/>
    <w:rsid w:val="006E5FC1"/>
    <w:rsid w:val="006E6191"/>
    <w:rsid w:val="006E7AEA"/>
    <w:rsid w:val="006F005D"/>
    <w:rsid w:val="006F0471"/>
    <w:rsid w:val="00700B3E"/>
    <w:rsid w:val="00700C34"/>
    <w:rsid w:val="007015AC"/>
    <w:rsid w:val="00702D6E"/>
    <w:rsid w:val="00702F1D"/>
    <w:rsid w:val="00704BEA"/>
    <w:rsid w:val="00704C4A"/>
    <w:rsid w:val="007069C1"/>
    <w:rsid w:val="007115DF"/>
    <w:rsid w:val="00712F44"/>
    <w:rsid w:val="007132D9"/>
    <w:rsid w:val="007142DD"/>
    <w:rsid w:val="007144F1"/>
    <w:rsid w:val="00715176"/>
    <w:rsid w:val="00715364"/>
    <w:rsid w:val="007160EA"/>
    <w:rsid w:val="00720214"/>
    <w:rsid w:val="00720376"/>
    <w:rsid w:val="00720412"/>
    <w:rsid w:val="007221A8"/>
    <w:rsid w:val="00722DCF"/>
    <w:rsid w:val="00724FBE"/>
    <w:rsid w:val="00725716"/>
    <w:rsid w:val="00727B60"/>
    <w:rsid w:val="00731419"/>
    <w:rsid w:val="00734E62"/>
    <w:rsid w:val="0073559F"/>
    <w:rsid w:val="00735EB9"/>
    <w:rsid w:val="00741DB5"/>
    <w:rsid w:val="00742C00"/>
    <w:rsid w:val="00742FBB"/>
    <w:rsid w:val="00744F0C"/>
    <w:rsid w:val="00745B0B"/>
    <w:rsid w:val="007461D0"/>
    <w:rsid w:val="007479E2"/>
    <w:rsid w:val="00750471"/>
    <w:rsid w:val="007551DB"/>
    <w:rsid w:val="007552ED"/>
    <w:rsid w:val="00755B78"/>
    <w:rsid w:val="007561F5"/>
    <w:rsid w:val="00756AB4"/>
    <w:rsid w:val="007576AF"/>
    <w:rsid w:val="007618B1"/>
    <w:rsid w:val="00766347"/>
    <w:rsid w:val="00766FDB"/>
    <w:rsid w:val="007700AA"/>
    <w:rsid w:val="00777128"/>
    <w:rsid w:val="007801C2"/>
    <w:rsid w:val="00781D91"/>
    <w:rsid w:val="007841AD"/>
    <w:rsid w:val="007842B6"/>
    <w:rsid w:val="00785709"/>
    <w:rsid w:val="007857EB"/>
    <w:rsid w:val="007864EE"/>
    <w:rsid w:val="00787BFD"/>
    <w:rsid w:val="0079388B"/>
    <w:rsid w:val="007960F0"/>
    <w:rsid w:val="007964B1"/>
    <w:rsid w:val="007A35E2"/>
    <w:rsid w:val="007A478E"/>
    <w:rsid w:val="007A6042"/>
    <w:rsid w:val="007A7588"/>
    <w:rsid w:val="007B0A6A"/>
    <w:rsid w:val="007B1AD2"/>
    <w:rsid w:val="007B2A49"/>
    <w:rsid w:val="007B550B"/>
    <w:rsid w:val="007B5915"/>
    <w:rsid w:val="007B7311"/>
    <w:rsid w:val="007C3514"/>
    <w:rsid w:val="007C535D"/>
    <w:rsid w:val="007C632E"/>
    <w:rsid w:val="007C7394"/>
    <w:rsid w:val="007C7F9C"/>
    <w:rsid w:val="007D063D"/>
    <w:rsid w:val="007D0F76"/>
    <w:rsid w:val="007D40A7"/>
    <w:rsid w:val="007D4C9D"/>
    <w:rsid w:val="007D57F9"/>
    <w:rsid w:val="007D6657"/>
    <w:rsid w:val="007D689C"/>
    <w:rsid w:val="007E05E5"/>
    <w:rsid w:val="007E133E"/>
    <w:rsid w:val="007E426F"/>
    <w:rsid w:val="007E5E43"/>
    <w:rsid w:val="007E6D3C"/>
    <w:rsid w:val="007E78E6"/>
    <w:rsid w:val="007E78FA"/>
    <w:rsid w:val="007E7C33"/>
    <w:rsid w:val="007F28B3"/>
    <w:rsid w:val="007F2B2C"/>
    <w:rsid w:val="007F3336"/>
    <w:rsid w:val="007F5897"/>
    <w:rsid w:val="00800ACA"/>
    <w:rsid w:val="00800FF9"/>
    <w:rsid w:val="008012DE"/>
    <w:rsid w:val="0080253E"/>
    <w:rsid w:val="00804630"/>
    <w:rsid w:val="00812C1B"/>
    <w:rsid w:val="00813F06"/>
    <w:rsid w:val="00813F11"/>
    <w:rsid w:val="00815F6C"/>
    <w:rsid w:val="00822A1F"/>
    <w:rsid w:val="00822EFE"/>
    <w:rsid w:val="0082451C"/>
    <w:rsid w:val="00826D12"/>
    <w:rsid w:val="00826D56"/>
    <w:rsid w:val="00832B97"/>
    <w:rsid w:val="00832E34"/>
    <w:rsid w:val="0084055F"/>
    <w:rsid w:val="00841574"/>
    <w:rsid w:val="00841681"/>
    <w:rsid w:val="008417BA"/>
    <w:rsid w:val="00847516"/>
    <w:rsid w:val="00847E18"/>
    <w:rsid w:val="00851360"/>
    <w:rsid w:val="00851439"/>
    <w:rsid w:val="00852452"/>
    <w:rsid w:val="00853F29"/>
    <w:rsid w:val="00854D54"/>
    <w:rsid w:val="00854E4C"/>
    <w:rsid w:val="0085594A"/>
    <w:rsid w:val="00857F15"/>
    <w:rsid w:val="00860544"/>
    <w:rsid w:val="0086139E"/>
    <w:rsid w:val="00862EC7"/>
    <w:rsid w:val="008654CB"/>
    <w:rsid w:val="00866E1B"/>
    <w:rsid w:val="00866E2D"/>
    <w:rsid w:val="0086725C"/>
    <w:rsid w:val="00867C9D"/>
    <w:rsid w:val="00867E5D"/>
    <w:rsid w:val="00867F10"/>
    <w:rsid w:val="00871E2D"/>
    <w:rsid w:val="0087463C"/>
    <w:rsid w:val="00874BE2"/>
    <w:rsid w:val="008762DD"/>
    <w:rsid w:val="008767D4"/>
    <w:rsid w:val="00881C4C"/>
    <w:rsid w:val="00882DA7"/>
    <w:rsid w:val="00884EF5"/>
    <w:rsid w:val="00890E25"/>
    <w:rsid w:val="008954BE"/>
    <w:rsid w:val="008A029F"/>
    <w:rsid w:val="008A2163"/>
    <w:rsid w:val="008A2988"/>
    <w:rsid w:val="008A33D6"/>
    <w:rsid w:val="008A3CA0"/>
    <w:rsid w:val="008A6887"/>
    <w:rsid w:val="008A6CAF"/>
    <w:rsid w:val="008A6F8D"/>
    <w:rsid w:val="008B1183"/>
    <w:rsid w:val="008B1DB1"/>
    <w:rsid w:val="008B2328"/>
    <w:rsid w:val="008B401F"/>
    <w:rsid w:val="008B4D39"/>
    <w:rsid w:val="008B60AC"/>
    <w:rsid w:val="008B73FC"/>
    <w:rsid w:val="008B7C95"/>
    <w:rsid w:val="008B7E9B"/>
    <w:rsid w:val="008C0216"/>
    <w:rsid w:val="008C117A"/>
    <w:rsid w:val="008C3A64"/>
    <w:rsid w:val="008C43A9"/>
    <w:rsid w:val="008C518C"/>
    <w:rsid w:val="008C5BDE"/>
    <w:rsid w:val="008D000F"/>
    <w:rsid w:val="008D1069"/>
    <w:rsid w:val="008D3C65"/>
    <w:rsid w:val="008D713B"/>
    <w:rsid w:val="008E5E8F"/>
    <w:rsid w:val="008E72AA"/>
    <w:rsid w:val="008F03B9"/>
    <w:rsid w:val="008F0EF8"/>
    <w:rsid w:val="008F1FCB"/>
    <w:rsid w:val="008F22E6"/>
    <w:rsid w:val="008F5408"/>
    <w:rsid w:val="008F664D"/>
    <w:rsid w:val="009033A8"/>
    <w:rsid w:val="00903612"/>
    <w:rsid w:val="00903C02"/>
    <w:rsid w:val="00903DE2"/>
    <w:rsid w:val="00904A71"/>
    <w:rsid w:val="00906111"/>
    <w:rsid w:val="00906E09"/>
    <w:rsid w:val="00912680"/>
    <w:rsid w:val="0091605B"/>
    <w:rsid w:val="00917450"/>
    <w:rsid w:val="009208B7"/>
    <w:rsid w:val="0092139D"/>
    <w:rsid w:val="00922201"/>
    <w:rsid w:val="009223BF"/>
    <w:rsid w:val="00922C6C"/>
    <w:rsid w:val="00924420"/>
    <w:rsid w:val="009246DA"/>
    <w:rsid w:val="00924A12"/>
    <w:rsid w:val="009305AE"/>
    <w:rsid w:val="009306E7"/>
    <w:rsid w:val="009337DA"/>
    <w:rsid w:val="0093487B"/>
    <w:rsid w:val="00937377"/>
    <w:rsid w:val="009416E2"/>
    <w:rsid w:val="00941E31"/>
    <w:rsid w:val="009447DE"/>
    <w:rsid w:val="0094634E"/>
    <w:rsid w:val="009468E6"/>
    <w:rsid w:val="00946FF4"/>
    <w:rsid w:val="00947BD6"/>
    <w:rsid w:val="00950870"/>
    <w:rsid w:val="0095198F"/>
    <w:rsid w:val="0095229A"/>
    <w:rsid w:val="009523EE"/>
    <w:rsid w:val="00956154"/>
    <w:rsid w:val="00957372"/>
    <w:rsid w:val="00957CF7"/>
    <w:rsid w:val="009606CD"/>
    <w:rsid w:val="0096584C"/>
    <w:rsid w:val="0097092F"/>
    <w:rsid w:val="009712BD"/>
    <w:rsid w:val="00972BE0"/>
    <w:rsid w:val="009735F6"/>
    <w:rsid w:val="00975A10"/>
    <w:rsid w:val="00975D5B"/>
    <w:rsid w:val="00975FDF"/>
    <w:rsid w:val="00981225"/>
    <w:rsid w:val="0098133D"/>
    <w:rsid w:val="00981F72"/>
    <w:rsid w:val="00982B23"/>
    <w:rsid w:val="00983FEF"/>
    <w:rsid w:val="0098600B"/>
    <w:rsid w:val="00990517"/>
    <w:rsid w:val="009916A6"/>
    <w:rsid w:val="00991BE1"/>
    <w:rsid w:val="00992E4D"/>
    <w:rsid w:val="00992FF4"/>
    <w:rsid w:val="009934C8"/>
    <w:rsid w:val="00994852"/>
    <w:rsid w:val="0099631B"/>
    <w:rsid w:val="00996843"/>
    <w:rsid w:val="00996CA6"/>
    <w:rsid w:val="009A18B6"/>
    <w:rsid w:val="009A376A"/>
    <w:rsid w:val="009B0A8F"/>
    <w:rsid w:val="009B15AB"/>
    <w:rsid w:val="009B2327"/>
    <w:rsid w:val="009B2C4E"/>
    <w:rsid w:val="009B422F"/>
    <w:rsid w:val="009B4851"/>
    <w:rsid w:val="009B5B30"/>
    <w:rsid w:val="009B6B27"/>
    <w:rsid w:val="009B7E81"/>
    <w:rsid w:val="009C0F59"/>
    <w:rsid w:val="009C3823"/>
    <w:rsid w:val="009C4C3D"/>
    <w:rsid w:val="009C6DCF"/>
    <w:rsid w:val="009D0049"/>
    <w:rsid w:val="009D36E5"/>
    <w:rsid w:val="009D3EEF"/>
    <w:rsid w:val="009D462D"/>
    <w:rsid w:val="009E1C89"/>
    <w:rsid w:val="009E583B"/>
    <w:rsid w:val="009E6B81"/>
    <w:rsid w:val="009E7BCE"/>
    <w:rsid w:val="009F026E"/>
    <w:rsid w:val="009F18D0"/>
    <w:rsid w:val="009F3125"/>
    <w:rsid w:val="009F6828"/>
    <w:rsid w:val="009F7BE1"/>
    <w:rsid w:val="00A00201"/>
    <w:rsid w:val="00A01DE1"/>
    <w:rsid w:val="00A0249D"/>
    <w:rsid w:val="00A0306A"/>
    <w:rsid w:val="00A034D2"/>
    <w:rsid w:val="00A069F0"/>
    <w:rsid w:val="00A07CA9"/>
    <w:rsid w:val="00A114EE"/>
    <w:rsid w:val="00A118FD"/>
    <w:rsid w:val="00A11B52"/>
    <w:rsid w:val="00A12362"/>
    <w:rsid w:val="00A13B69"/>
    <w:rsid w:val="00A13F67"/>
    <w:rsid w:val="00A14CFF"/>
    <w:rsid w:val="00A1651A"/>
    <w:rsid w:val="00A17654"/>
    <w:rsid w:val="00A2022E"/>
    <w:rsid w:val="00A21E5B"/>
    <w:rsid w:val="00A22F81"/>
    <w:rsid w:val="00A23030"/>
    <w:rsid w:val="00A24330"/>
    <w:rsid w:val="00A2618E"/>
    <w:rsid w:val="00A265E6"/>
    <w:rsid w:val="00A278EF"/>
    <w:rsid w:val="00A27FEA"/>
    <w:rsid w:val="00A3162D"/>
    <w:rsid w:val="00A35B2A"/>
    <w:rsid w:val="00A375EA"/>
    <w:rsid w:val="00A40B00"/>
    <w:rsid w:val="00A45D7B"/>
    <w:rsid w:val="00A46A52"/>
    <w:rsid w:val="00A5078C"/>
    <w:rsid w:val="00A50E8B"/>
    <w:rsid w:val="00A52203"/>
    <w:rsid w:val="00A5409B"/>
    <w:rsid w:val="00A546CD"/>
    <w:rsid w:val="00A55D9F"/>
    <w:rsid w:val="00A61461"/>
    <w:rsid w:val="00A631E2"/>
    <w:rsid w:val="00A66478"/>
    <w:rsid w:val="00A66F1F"/>
    <w:rsid w:val="00A717F5"/>
    <w:rsid w:val="00A71E6D"/>
    <w:rsid w:val="00A71F08"/>
    <w:rsid w:val="00A733BA"/>
    <w:rsid w:val="00A73932"/>
    <w:rsid w:val="00A773F4"/>
    <w:rsid w:val="00A82506"/>
    <w:rsid w:val="00A828B7"/>
    <w:rsid w:val="00A8306C"/>
    <w:rsid w:val="00A8583A"/>
    <w:rsid w:val="00A867FB"/>
    <w:rsid w:val="00A87172"/>
    <w:rsid w:val="00A91E3F"/>
    <w:rsid w:val="00A9425A"/>
    <w:rsid w:val="00A94640"/>
    <w:rsid w:val="00A94BA7"/>
    <w:rsid w:val="00AA0087"/>
    <w:rsid w:val="00AA1438"/>
    <w:rsid w:val="00AA1A6B"/>
    <w:rsid w:val="00AA1EA6"/>
    <w:rsid w:val="00AA1FC9"/>
    <w:rsid w:val="00AA61AF"/>
    <w:rsid w:val="00AA6C63"/>
    <w:rsid w:val="00AB0536"/>
    <w:rsid w:val="00AB1338"/>
    <w:rsid w:val="00AB146B"/>
    <w:rsid w:val="00AB1871"/>
    <w:rsid w:val="00AB1BA3"/>
    <w:rsid w:val="00AB2F24"/>
    <w:rsid w:val="00AB5681"/>
    <w:rsid w:val="00AB6EC5"/>
    <w:rsid w:val="00AB7034"/>
    <w:rsid w:val="00AC34D0"/>
    <w:rsid w:val="00AC4FC7"/>
    <w:rsid w:val="00AC628E"/>
    <w:rsid w:val="00AC6BFA"/>
    <w:rsid w:val="00AC6E1F"/>
    <w:rsid w:val="00AD282B"/>
    <w:rsid w:val="00AD5E2F"/>
    <w:rsid w:val="00AD66AF"/>
    <w:rsid w:val="00AD6FD3"/>
    <w:rsid w:val="00AD70FF"/>
    <w:rsid w:val="00AD7D42"/>
    <w:rsid w:val="00AD7EE8"/>
    <w:rsid w:val="00AE024C"/>
    <w:rsid w:val="00AE1174"/>
    <w:rsid w:val="00AE3D30"/>
    <w:rsid w:val="00AE4DBC"/>
    <w:rsid w:val="00AE6C0C"/>
    <w:rsid w:val="00AE7E63"/>
    <w:rsid w:val="00AF011B"/>
    <w:rsid w:val="00AF1D34"/>
    <w:rsid w:val="00AF700C"/>
    <w:rsid w:val="00AF7C67"/>
    <w:rsid w:val="00B00D3E"/>
    <w:rsid w:val="00B036EF"/>
    <w:rsid w:val="00B04F6C"/>
    <w:rsid w:val="00B05176"/>
    <w:rsid w:val="00B05A0F"/>
    <w:rsid w:val="00B063C5"/>
    <w:rsid w:val="00B0732D"/>
    <w:rsid w:val="00B102CB"/>
    <w:rsid w:val="00B11949"/>
    <w:rsid w:val="00B12AE4"/>
    <w:rsid w:val="00B13634"/>
    <w:rsid w:val="00B153CC"/>
    <w:rsid w:val="00B17C7E"/>
    <w:rsid w:val="00B2126A"/>
    <w:rsid w:val="00B2145E"/>
    <w:rsid w:val="00B243CB"/>
    <w:rsid w:val="00B26935"/>
    <w:rsid w:val="00B272A5"/>
    <w:rsid w:val="00B27621"/>
    <w:rsid w:val="00B30869"/>
    <w:rsid w:val="00B3155E"/>
    <w:rsid w:val="00B31E19"/>
    <w:rsid w:val="00B37996"/>
    <w:rsid w:val="00B4017D"/>
    <w:rsid w:val="00B40198"/>
    <w:rsid w:val="00B41174"/>
    <w:rsid w:val="00B45860"/>
    <w:rsid w:val="00B4592B"/>
    <w:rsid w:val="00B45C71"/>
    <w:rsid w:val="00B474F7"/>
    <w:rsid w:val="00B54033"/>
    <w:rsid w:val="00B541D9"/>
    <w:rsid w:val="00B5757A"/>
    <w:rsid w:val="00B57AA2"/>
    <w:rsid w:val="00B606FC"/>
    <w:rsid w:val="00B62ACF"/>
    <w:rsid w:val="00B64033"/>
    <w:rsid w:val="00B66914"/>
    <w:rsid w:val="00B7082F"/>
    <w:rsid w:val="00B71665"/>
    <w:rsid w:val="00B71D5A"/>
    <w:rsid w:val="00B7232D"/>
    <w:rsid w:val="00B81AD8"/>
    <w:rsid w:val="00B81DDA"/>
    <w:rsid w:val="00B82065"/>
    <w:rsid w:val="00B83BDB"/>
    <w:rsid w:val="00B87E2A"/>
    <w:rsid w:val="00B90BE9"/>
    <w:rsid w:val="00B92E1E"/>
    <w:rsid w:val="00B96610"/>
    <w:rsid w:val="00B974FC"/>
    <w:rsid w:val="00B97522"/>
    <w:rsid w:val="00B97FB2"/>
    <w:rsid w:val="00BB5478"/>
    <w:rsid w:val="00BB684A"/>
    <w:rsid w:val="00BC0AB3"/>
    <w:rsid w:val="00BC26D9"/>
    <w:rsid w:val="00BC2DD2"/>
    <w:rsid w:val="00BC59D2"/>
    <w:rsid w:val="00BC6B2B"/>
    <w:rsid w:val="00BD3601"/>
    <w:rsid w:val="00BE1CC9"/>
    <w:rsid w:val="00BE2555"/>
    <w:rsid w:val="00BE2D60"/>
    <w:rsid w:val="00BE3020"/>
    <w:rsid w:val="00BE321E"/>
    <w:rsid w:val="00BE4E23"/>
    <w:rsid w:val="00BE64F9"/>
    <w:rsid w:val="00BF1BC3"/>
    <w:rsid w:val="00BF21B7"/>
    <w:rsid w:val="00BF2833"/>
    <w:rsid w:val="00BF691E"/>
    <w:rsid w:val="00C005BA"/>
    <w:rsid w:val="00C008E1"/>
    <w:rsid w:val="00C01852"/>
    <w:rsid w:val="00C02265"/>
    <w:rsid w:val="00C02DBA"/>
    <w:rsid w:val="00C02E8D"/>
    <w:rsid w:val="00C03A1B"/>
    <w:rsid w:val="00C10115"/>
    <w:rsid w:val="00C105A8"/>
    <w:rsid w:val="00C10F2E"/>
    <w:rsid w:val="00C1179C"/>
    <w:rsid w:val="00C154AC"/>
    <w:rsid w:val="00C159F5"/>
    <w:rsid w:val="00C17B77"/>
    <w:rsid w:val="00C20FFF"/>
    <w:rsid w:val="00C218A8"/>
    <w:rsid w:val="00C220CC"/>
    <w:rsid w:val="00C22298"/>
    <w:rsid w:val="00C227EC"/>
    <w:rsid w:val="00C23BEF"/>
    <w:rsid w:val="00C24CBA"/>
    <w:rsid w:val="00C318BC"/>
    <w:rsid w:val="00C32FBA"/>
    <w:rsid w:val="00C373AB"/>
    <w:rsid w:val="00C37F89"/>
    <w:rsid w:val="00C40FB3"/>
    <w:rsid w:val="00C41C91"/>
    <w:rsid w:val="00C43631"/>
    <w:rsid w:val="00C44909"/>
    <w:rsid w:val="00C4515F"/>
    <w:rsid w:val="00C45CC8"/>
    <w:rsid w:val="00C469AE"/>
    <w:rsid w:val="00C47FA9"/>
    <w:rsid w:val="00C506D4"/>
    <w:rsid w:val="00C5109A"/>
    <w:rsid w:val="00C512E1"/>
    <w:rsid w:val="00C516D5"/>
    <w:rsid w:val="00C5334D"/>
    <w:rsid w:val="00C53683"/>
    <w:rsid w:val="00C5792A"/>
    <w:rsid w:val="00C60686"/>
    <w:rsid w:val="00C60930"/>
    <w:rsid w:val="00C61AF5"/>
    <w:rsid w:val="00C63E54"/>
    <w:rsid w:val="00C72BCB"/>
    <w:rsid w:val="00C765DE"/>
    <w:rsid w:val="00C8457C"/>
    <w:rsid w:val="00C8526F"/>
    <w:rsid w:val="00C85CBB"/>
    <w:rsid w:val="00C86D4B"/>
    <w:rsid w:val="00C92B05"/>
    <w:rsid w:val="00C96CA1"/>
    <w:rsid w:val="00C97425"/>
    <w:rsid w:val="00CA1959"/>
    <w:rsid w:val="00CA1E64"/>
    <w:rsid w:val="00CA31AB"/>
    <w:rsid w:val="00CA38D8"/>
    <w:rsid w:val="00CA47FD"/>
    <w:rsid w:val="00CA523F"/>
    <w:rsid w:val="00CA58A0"/>
    <w:rsid w:val="00CA6F0B"/>
    <w:rsid w:val="00CB0C97"/>
    <w:rsid w:val="00CB29AD"/>
    <w:rsid w:val="00CB3545"/>
    <w:rsid w:val="00CB36EA"/>
    <w:rsid w:val="00CB3889"/>
    <w:rsid w:val="00CB5D2A"/>
    <w:rsid w:val="00CB666B"/>
    <w:rsid w:val="00CB7481"/>
    <w:rsid w:val="00CB7E00"/>
    <w:rsid w:val="00CB7F3E"/>
    <w:rsid w:val="00CC0FBD"/>
    <w:rsid w:val="00CC1922"/>
    <w:rsid w:val="00CC1F23"/>
    <w:rsid w:val="00CC22AD"/>
    <w:rsid w:val="00CC2832"/>
    <w:rsid w:val="00CC2D74"/>
    <w:rsid w:val="00CC4132"/>
    <w:rsid w:val="00CC64B5"/>
    <w:rsid w:val="00CC679D"/>
    <w:rsid w:val="00CC6B4F"/>
    <w:rsid w:val="00CD07BE"/>
    <w:rsid w:val="00CD08DE"/>
    <w:rsid w:val="00CD5AA6"/>
    <w:rsid w:val="00CD7D43"/>
    <w:rsid w:val="00CE1F6B"/>
    <w:rsid w:val="00CE37B0"/>
    <w:rsid w:val="00CE6127"/>
    <w:rsid w:val="00CE6BD6"/>
    <w:rsid w:val="00CE7894"/>
    <w:rsid w:val="00CF02D0"/>
    <w:rsid w:val="00CF2F92"/>
    <w:rsid w:val="00CF417C"/>
    <w:rsid w:val="00CF4A37"/>
    <w:rsid w:val="00CF4F42"/>
    <w:rsid w:val="00CF64C3"/>
    <w:rsid w:val="00CF79EA"/>
    <w:rsid w:val="00D0001A"/>
    <w:rsid w:val="00D039C8"/>
    <w:rsid w:val="00D058F7"/>
    <w:rsid w:val="00D07679"/>
    <w:rsid w:val="00D07D4E"/>
    <w:rsid w:val="00D100C3"/>
    <w:rsid w:val="00D12208"/>
    <w:rsid w:val="00D12A61"/>
    <w:rsid w:val="00D13068"/>
    <w:rsid w:val="00D13F1F"/>
    <w:rsid w:val="00D20279"/>
    <w:rsid w:val="00D20642"/>
    <w:rsid w:val="00D228F7"/>
    <w:rsid w:val="00D26C45"/>
    <w:rsid w:val="00D27924"/>
    <w:rsid w:val="00D32DB6"/>
    <w:rsid w:val="00D35A96"/>
    <w:rsid w:val="00D35E6F"/>
    <w:rsid w:val="00D36447"/>
    <w:rsid w:val="00D4118C"/>
    <w:rsid w:val="00D41A2E"/>
    <w:rsid w:val="00D44134"/>
    <w:rsid w:val="00D4682A"/>
    <w:rsid w:val="00D46932"/>
    <w:rsid w:val="00D5147D"/>
    <w:rsid w:val="00D515CB"/>
    <w:rsid w:val="00D51D26"/>
    <w:rsid w:val="00D523B3"/>
    <w:rsid w:val="00D551F7"/>
    <w:rsid w:val="00D55F40"/>
    <w:rsid w:val="00D561DD"/>
    <w:rsid w:val="00D57600"/>
    <w:rsid w:val="00D60445"/>
    <w:rsid w:val="00D60C9F"/>
    <w:rsid w:val="00D61D8A"/>
    <w:rsid w:val="00D64055"/>
    <w:rsid w:val="00D65E81"/>
    <w:rsid w:val="00D668CA"/>
    <w:rsid w:val="00D669CB"/>
    <w:rsid w:val="00D66C64"/>
    <w:rsid w:val="00D671CC"/>
    <w:rsid w:val="00D67C15"/>
    <w:rsid w:val="00D70215"/>
    <w:rsid w:val="00D70633"/>
    <w:rsid w:val="00D707C2"/>
    <w:rsid w:val="00D7154C"/>
    <w:rsid w:val="00D76F6E"/>
    <w:rsid w:val="00D76FFD"/>
    <w:rsid w:val="00D80DF6"/>
    <w:rsid w:val="00D85492"/>
    <w:rsid w:val="00D85ECC"/>
    <w:rsid w:val="00D87A93"/>
    <w:rsid w:val="00D87BD1"/>
    <w:rsid w:val="00D906E7"/>
    <w:rsid w:val="00D935E2"/>
    <w:rsid w:val="00D972D7"/>
    <w:rsid w:val="00D97FA8"/>
    <w:rsid w:val="00DA03EB"/>
    <w:rsid w:val="00DA3A7A"/>
    <w:rsid w:val="00DA3AD2"/>
    <w:rsid w:val="00DA4520"/>
    <w:rsid w:val="00DA5765"/>
    <w:rsid w:val="00DB06FC"/>
    <w:rsid w:val="00DB1A5C"/>
    <w:rsid w:val="00DB2041"/>
    <w:rsid w:val="00DB2531"/>
    <w:rsid w:val="00DB259C"/>
    <w:rsid w:val="00DB2963"/>
    <w:rsid w:val="00DB5343"/>
    <w:rsid w:val="00DB73DE"/>
    <w:rsid w:val="00DC20DF"/>
    <w:rsid w:val="00DC2539"/>
    <w:rsid w:val="00DC3792"/>
    <w:rsid w:val="00DC501D"/>
    <w:rsid w:val="00DC5670"/>
    <w:rsid w:val="00DC6F89"/>
    <w:rsid w:val="00DC7110"/>
    <w:rsid w:val="00DD037F"/>
    <w:rsid w:val="00DD2F08"/>
    <w:rsid w:val="00DD3399"/>
    <w:rsid w:val="00DD342E"/>
    <w:rsid w:val="00DD40D7"/>
    <w:rsid w:val="00DD4442"/>
    <w:rsid w:val="00DD44D0"/>
    <w:rsid w:val="00DD6CCA"/>
    <w:rsid w:val="00DD75A6"/>
    <w:rsid w:val="00DD7679"/>
    <w:rsid w:val="00DE0608"/>
    <w:rsid w:val="00DE1ACF"/>
    <w:rsid w:val="00DE1C2D"/>
    <w:rsid w:val="00DE33C5"/>
    <w:rsid w:val="00DE4724"/>
    <w:rsid w:val="00DE4ECA"/>
    <w:rsid w:val="00DE5D47"/>
    <w:rsid w:val="00DF030B"/>
    <w:rsid w:val="00DF0C28"/>
    <w:rsid w:val="00DF1628"/>
    <w:rsid w:val="00DF3F7A"/>
    <w:rsid w:val="00DF458E"/>
    <w:rsid w:val="00DF4EF6"/>
    <w:rsid w:val="00DF5FB5"/>
    <w:rsid w:val="00DF6500"/>
    <w:rsid w:val="00DF6A3C"/>
    <w:rsid w:val="00DF777D"/>
    <w:rsid w:val="00DF7AAB"/>
    <w:rsid w:val="00E00550"/>
    <w:rsid w:val="00E0484D"/>
    <w:rsid w:val="00E04A78"/>
    <w:rsid w:val="00E04B6F"/>
    <w:rsid w:val="00E06BA4"/>
    <w:rsid w:val="00E11456"/>
    <w:rsid w:val="00E11CD6"/>
    <w:rsid w:val="00E12C89"/>
    <w:rsid w:val="00E1370D"/>
    <w:rsid w:val="00E1415C"/>
    <w:rsid w:val="00E167B8"/>
    <w:rsid w:val="00E16CD3"/>
    <w:rsid w:val="00E16E37"/>
    <w:rsid w:val="00E211A3"/>
    <w:rsid w:val="00E22195"/>
    <w:rsid w:val="00E22372"/>
    <w:rsid w:val="00E24F45"/>
    <w:rsid w:val="00E25886"/>
    <w:rsid w:val="00E267D5"/>
    <w:rsid w:val="00E30C36"/>
    <w:rsid w:val="00E33A19"/>
    <w:rsid w:val="00E34C77"/>
    <w:rsid w:val="00E36489"/>
    <w:rsid w:val="00E414A0"/>
    <w:rsid w:val="00E416C2"/>
    <w:rsid w:val="00E41818"/>
    <w:rsid w:val="00E43195"/>
    <w:rsid w:val="00E43315"/>
    <w:rsid w:val="00E50321"/>
    <w:rsid w:val="00E54469"/>
    <w:rsid w:val="00E55EA8"/>
    <w:rsid w:val="00E56B00"/>
    <w:rsid w:val="00E57CF6"/>
    <w:rsid w:val="00E600CC"/>
    <w:rsid w:val="00E60862"/>
    <w:rsid w:val="00E6370C"/>
    <w:rsid w:val="00E638ED"/>
    <w:rsid w:val="00E6517F"/>
    <w:rsid w:val="00E67533"/>
    <w:rsid w:val="00E67703"/>
    <w:rsid w:val="00E7699B"/>
    <w:rsid w:val="00E80603"/>
    <w:rsid w:val="00E80A8C"/>
    <w:rsid w:val="00E826F6"/>
    <w:rsid w:val="00E849F5"/>
    <w:rsid w:val="00E86B5B"/>
    <w:rsid w:val="00E87F43"/>
    <w:rsid w:val="00E9245F"/>
    <w:rsid w:val="00E92F67"/>
    <w:rsid w:val="00E930FC"/>
    <w:rsid w:val="00E94AEC"/>
    <w:rsid w:val="00E950A3"/>
    <w:rsid w:val="00E95CD0"/>
    <w:rsid w:val="00E9654F"/>
    <w:rsid w:val="00E96AD7"/>
    <w:rsid w:val="00EA1B12"/>
    <w:rsid w:val="00EA1BEA"/>
    <w:rsid w:val="00EA3603"/>
    <w:rsid w:val="00EA46FC"/>
    <w:rsid w:val="00EA4783"/>
    <w:rsid w:val="00EA498B"/>
    <w:rsid w:val="00EA55A0"/>
    <w:rsid w:val="00EA7084"/>
    <w:rsid w:val="00EA7805"/>
    <w:rsid w:val="00EA79A4"/>
    <w:rsid w:val="00EB0475"/>
    <w:rsid w:val="00EB1971"/>
    <w:rsid w:val="00EB2814"/>
    <w:rsid w:val="00EB435C"/>
    <w:rsid w:val="00EB50FE"/>
    <w:rsid w:val="00EB5C76"/>
    <w:rsid w:val="00EC01E5"/>
    <w:rsid w:val="00EC05D8"/>
    <w:rsid w:val="00EC0793"/>
    <w:rsid w:val="00EC0DF9"/>
    <w:rsid w:val="00EC0FDD"/>
    <w:rsid w:val="00EC164B"/>
    <w:rsid w:val="00EC2217"/>
    <w:rsid w:val="00EC2675"/>
    <w:rsid w:val="00ED046C"/>
    <w:rsid w:val="00ED10E9"/>
    <w:rsid w:val="00ED4F34"/>
    <w:rsid w:val="00ED60D0"/>
    <w:rsid w:val="00ED7224"/>
    <w:rsid w:val="00ED7492"/>
    <w:rsid w:val="00EE06B5"/>
    <w:rsid w:val="00EE07BE"/>
    <w:rsid w:val="00EE1178"/>
    <w:rsid w:val="00EE139A"/>
    <w:rsid w:val="00EE1492"/>
    <w:rsid w:val="00EE2F01"/>
    <w:rsid w:val="00EE442F"/>
    <w:rsid w:val="00EE4E05"/>
    <w:rsid w:val="00EE539A"/>
    <w:rsid w:val="00EE6747"/>
    <w:rsid w:val="00EF04AD"/>
    <w:rsid w:val="00EF0B35"/>
    <w:rsid w:val="00EF32B6"/>
    <w:rsid w:val="00EF32F3"/>
    <w:rsid w:val="00EF718C"/>
    <w:rsid w:val="00F006D9"/>
    <w:rsid w:val="00F00FDD"/>
    <w:rsid w:val="00F02E26"/>
    <w:rsid w:val="00F0360D"/>
    <w:rsid w:val="00F03E09"/>
    <w:rsid w:val="00F040D7"/>
    <w:rsid w:val="00F054DE"/>
    <w:rsid w:val="00F06292"/>
    <w:rsid w:val="00F0650B"/>
    <w:rsid w:val="00F07FC2"/>
    <w:rsid w:val="00F10B95"/>
    <w:rsid w:val="00F10ED0"/>
    <w:rsid w:val="00F11031"/>
    <w:rsid w:val="00F11569"/>
    <w:rsid w:val="00F122F9"/>
    <w:rsid w:val="00F16830"/>
    <w:rsid w:val="00F210A0"/>
    <w:rsid w:val="00F21F55"/>
    <w:rsid w:val="00F22F3D"/>
    <w:rsid w:val="00F24DB0"/>
    <w:rsid w:val="00F2779A"/>
    <w:rsid w:val="00F30A6A"/>
    <w:rsid w:val="00F31B30"/>
    <w:rsid w:val="00F3245B"/>
    <w:rsid w:val="00F32620"/>
    <w:rsid w:val="00F3295C"/>
    <w:rsid w:val="00F3352A"/>
    <w:rsid w:val="00F35B77"/>
    <w:rsid w:val="00F371E6"/>
    <w:rsid w:val="00F37E01"/>
    <w:rsid w:val="00F42150"/>
    <w:rsid w:val="00F425C9"/>
    <w:rsid w:val="00F438A9"/>
    <w:rsid w:val="00F43B64"/>
    <w:rsid w:val="00F4428F"/>
    <w:rsid w:val="00F45D21"/>
    <w:rsid w:val="00F4656B"/>
    <w:rsid w:val="00F47ACD"/>
    <w:rsid w:val="00F51579"/>
    <w:rsid w:val="00F532C7"/>
    <w:rsid w:val="00F55240"/>
    <w:rsid w:val="00F56CCC"/>
    <w:rsid w:val="00F6029D"/>
    <w:rsid w:val="00F60865"/>
    <w:rsid w:val="00F61027"/>
    <w:rsid w:val="00F61F70"/>
    <w:rsid w:val="00F6455D"/>
    <w:rsid w:val="00F71F7D"/>
    <w:rsid w:val="00F72161"/>
    <w:rsid w:val="00F73CD4"/>
    <w:rsid w:val="00F74292"/>
    <w:rsid w:val="00F759AD"/>
    <w:rsid w:val="00F76AD7"/>
    <w:rsid w:val="00F76C58"/>
    <w:rsid w:val="00F8105D"/>
    <w:rsid w:val="00F82D2B"/>
    <w:rsid w:val="00F87492"/>
    <w:rsid w:val="00F91C4E"/>
    <w:rsid w:val="00F91D52"/>
    <w:rsid w:val="00F92B53"/>
    <w:rsid w:val="00F9472B"/>
    <w:rsid w:val="00F94D31"/>
    <w:rsid w:val="00F96007"/>
    <w:rsid w:val="00F962C0"/>
    <w:rsid w:val="00FA07DF"/>
    <w:rsid w:val="00FA275D"/>
    <w:rsid w:val="00FA3264"/>
    <w:rsid w:val="00FA407A"/>
    <w:rsid w:val="00FB3288"/>
    <w:rsid w:val="00FB3389"/>
    <w:rsid w:val="00FB3EAC"/>
    <w:rsid w:val="00FB406D"/>
    <w:rsid w:val="00FC0F90"/>
    <w:rsid w:val="00FC17C6"/>
    <w:rsid w:val="00FC35EC"/>
    <w:rsid w:val="00FC36A0"/>
    <w:rsid w:val="00FC422C"/>
    <w:rsid w:val="00FC46F5"/>
    <w:rsid w:val="00FC49A0"/>
    <w:rsid w:val="00FC6021"/>
    <w:rsid w:val="00FC67B9"/>
    <w:rsid w:val="00FC7457"/>
    <w:rsid w:val="00FD6134"/>
    <w:rsid w:val="00FD777D"/>
    <w:rsid w:val="00FD780E"/>
    <w:rsid w:val="00FE0529"/>
    <w:rsid w:val="00FE1614"/>
    <w:rsid w:val="00FE1939"/>
    <w:rsid w:val="00FE21DF"/>
    <w:rsid w:val="00FE3CE4"/>
    <w:rsid w:val="00FE6734"/>
    <w:rsid w:val="00FE6F08"/>
    <w:rsid w:val="00FF188B"/>
    <w:rsid w:val="00FF25F6"/>
    <w:rsid w:val="00FF2E1C"/>
  </w:rsids>
  <m:mathPr>
    <m:mathFont m:val="Cambria Math"/>
    <m:brkBin m:val="before"/>
    <m:brkBinSub m:val="--"/>
    <m:smallFrac m:val="0"/>
    <m:dispDef/>
    <m:lMargin m:val="0"/>
    <m:rMargin m:val="0"/>
    <m:defJc m:val="centerGroup"/>
    <m:wrapIndent m:val="1440"/>
    <m:intLim m:val="subSup"/>
    <m:naryLim m:val="undOvr"/>
  </m:mathPr>
  <w:themeFontLang w:val="id-ID"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A8DF5B"/>
  <w15:chartTrackingRefBased/>
  <w15:docId w15:val="{A8F84250-CAC1-C44F-A5BC-F4C48AABC4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id-ID"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118C"/>
    <w:rPr>
      <w:sz w:val="22"/>
      <w:szCs w:val="22"/>
      <w:lang w:val="en-US" w:eastAsia="en-US"/>
    </w:rPr>
  </w:style>
  <w:style w:type="paragraph" w:styleId="Heading1">
    <w:name w:val="heading 1"/>
    <w:basedOn w:val="Normal"/>
    <w:next w:val="Normal"/>
    <w:link w:val="Heading1Char"/>
    <w:uiPriority w:val="9"/>
    <w:qFormat/>
    <w:rsid w:val="00D12208"/>
    <w:pPr>
      <w:keepNext/>
      <w:keepLines/>
      <w:numPr>
        <w:numId w:val="1"/>
      </w:numPr>
      <w:spacing w:before="240" w:line="259" w:lineRule="auto"/>
      <w:outlineLvl w:val="0"/>
    </w:pPr>
    <w:rPr>
      <w:rFonts w:ascii="Cambria" w:eastAsia="Times New Roman" w:hAnsi="Cambria"/>
      <w:color w:val="365F91"/>
      <w:sz w:val="32"/>
      <w:szCs w:val="32"/>
      <w:lang w:val="id-ID" w:eastAsia="x-none"/>
    </w:rPr>
  </w:style>
  <w:style w:type="paragraph" w:styleId="Heading2">
    <w:name w:val="heading 2"/>
    <w:basedOn w:val="Normal"/>
    <w:next w:val="Normal"/>
    <w:link w:val="Heading2Char"/>
    <w:uiPriority w:val="9"/>
    <w:unhideWhenUsed/>
    <w:qFormat/>
    <w:rsid w:val="00D12208"/>
    <w:pPr>
      <w:keepNext/>
      <w:keepLines/>
      <w:numPr>
        <w:ilvl w:val="1"/>
        <w:numId w:val="1"/>
      </w:numPr>
      <w:spacing w:before="200" w:line="276" w:lineRule="auto"/>
      <w:outlineLvl w:val="1"/>
    </w:pPr>
    <w:rPr>
      <w:rFonts w:ascii="Cambria" w:eastAsia="Times New Roman" w:hAnsi="Cambria"/>
      <w:b/>
      <w:bCs/>
      <w:color w:val="4F81BD"/>
      <w:sz w:val="26"/>
      <w:szCs w:val="26"/>
      <w:lang w:val="x-none" w:eastAsia="x-none"/>
    </w:rPr>
  </w:style>
  <w:style w:type="paragraph" w:styleId="Heading3">
    <w:name w:val="heading 3"/>
    <w:basedOn w:val="Normal"/>
    <w:next w:val="Normal"/>
    <w:link w:val="Heading3Char"/>
    <w:uiPriority w:val="9"/>
    <w:unhideWhenUsed/>
    <w:qFormat/>
    <w:rsid w:val="00D12208"/>
    <w:pPr>
      <w:keepNext/>
      <w:keepLines/>
      <w:numPr>
        <w:ilvl w:val="2"/>
        <w:numId w:val="1"/>
      </w:numPr>
      <w:spacing w:before="40" w:line="259" w:lineRule="auto"/>
      <w:outlineLvl w:val="2"/>
    </w:pPr>
    <w:rPr>
      <w:rFonts w:ascii="Cambria" w:eastAsia="Times New Roman" w:hAnsi="Cambria"/>
      <w:color w:val="243F60"/>
      <w:sz w:val="24"/>
      <w:szCs w:val="24"/>
      <w:lang w:val="id-ID" w:eastAsia="x-none"/>
    </w:rPr>
  </w:style>
  <w:style w:type="paragraph" w:styleId="Heading4">
    <w:name w:val="heading 4"/>
    <w:basedOn w:val="Normal"/>
    <w:next w:val="Normal"/>
    <w:link w:val="Heading4Char"/>
    <w:uiPriority w:val="9"/>
    <w:unhideWhenUsed/>
    <w:qFormat/>
    <w:rsid w:val="00D12208"/>
    <w:pPr>
      <w:keepNext/>
      <w:keepLines/>
      <w:numPr>
        <w:ilvl w:val="3"/>
        <w:numId w:val="1"/>
      </w:numPr>
      <w:spacing w:before="200" w:line="276" w:lineRule="auto"/>
      <w:outlineLvl w:val="3"/>
    </w:pPr>
    <w:rPr>
      <w:rFonts w:ascii="Cambria" w:eastAsia="Times New Roman" w:hAnsi="Cambria"/>
      <w:b/>
      <w:bCs/>
      <w:i/>
      <w:iCs/>
      <w:color w:val="4F81BD"/>
      <w:lang w:val="x-none" w:eastAsia="x-none"/>
    </w:rPr>
  </w:style>
  <w:style w:type="paragraph" w:styleId="Heading5">
    <w:name w:val="heading 5"/>
    <w:basedOn w:val="Normal"/>
    <w:next w:val="Normal"/>
    <w:link w:val="Heading5Char"/>
    <w:uiPriority w:val="9"/>
    <w:semiHidden/>
    <w:unhideWhenUsed/>
    <w:qFormat/>
    <w:rsid w:val="00D12208"/>
    <w:pPr>
      <w:keepNext/>
      <w:keepLines/>
      <w:numPr>
        <w:ilvl w:val="4"/>
        <w:numId w:val="1"/>
      </w:numPr>
      <w:spacing w:before="40" w:line="259" w:lineRule="auto"/>
      <w:outlineLvl w:val="4"/>
    </w:pPr>
    <w:rPr>
      <w:rFonts w:ascii="Cambria" w:eastAsia="Times New Roman" w:hAnsi="Cambria"/>
      <w:color w:val="365F91"/>
      <w:lang w:val="id-ID" w:eastAsia="x-none"/>
    </w:rPr>
  </w:style>
  <w:style w:type="paragraph" w:styleId="Heading6">
    <w:name w:val="heading 6"/>
    <w:basedOn w:val="Normal"/>
    <w:next w:val="Normal"/>
    <w:link w:val="Heading6Char"/>
    <w:uiPriority w:val="9"/>
    <w:semiHidden/>
    <w:unhideWhenUsed/>
    <w:qFormat/>
    <w:rsid w:val="00D12208"/>
    <w:pPr>
      <w:keepNext/>
      <w:keepLines/>
      <w:numPr>
        <w:ilvl w:val="5"/>
        <w:numId w:val="1"/>
      </w:numPr>
      <w:spacing w:before="40" w:line="259" w:lineRule="auto"/>
      <w:outlineLvl w:val="5"/>
    </w:pPr>
    <w:rPr>
      <w:rFonts w:ascii="Cambria" w:eastAsia="Times New Roman" w:hAnsi="Cambria"/>
      <w:color w:val="243F60"/>
      <w:lang w:val="id-ID" w:eastAsia="x-none"/>
    </w:rPr>
  </w:style>
  <w:style w:type="paragraph" w:styleId="Heading7">
    <w:name w:val="heading 7"/>
    <w:basedOn w:val="Normal"/>
    <w:next w:val="Normal"/>
    <w:link w:val="Heading7Char"/>
    <w:uiPriority w:val="9"/>
    <w:semiHidden/>
    <w:unhideWhenUsed/>
    <w:qFormat/>
    <w:rsid w:val="00D12208"/>
    <w:pPr>
      <w:keepNext/>
      <w:keepLines/>
      <w:numPr>
        <w:ilvl w:val="6"/>
        <w:numId w:val="1"/>
      </w:numPr>
      <w:spacing w:before="40" w:line="259" w:lineRule="auto"/>
      <w:outlineLvl w:val="6"/>
    </w:pPr>
    <w:rPr>
      <w:rFonts w:ascii="Cambria" w:eastAsia="Times New Roman" w:hAnsi="Cambria"/>
      <w:i/>
      <w:iCs/>
      <w:color w:val="243F60"/>
      <w:lang w:val="id-ID" w:eastAsia="x-none"/>
    </w:rPr>
  </w:style>
  <w:style w:type="paragraph" w:styleId="Heading8">
    <w:name w:val="heading 8"/>
    <w:basedOn w:val="Normal"/>
    <w:next w:val="Normal"/>
    <w:link w:val="Heading8Char"/>
    <w:uiPriority w:val="9"/>
    <w:semiHidden/>
    <w:unhideWhenUsed/>
    <w:qFormat/>
    <w:rsid w:val="00D12208"/>
    <w:pPr>
      <w:keepNext/>
      <w:keepLines/>
      <w:numPr>
        <w:ilvl w:val="7"/>
        <w:numId w:val="1"/>
      </w:numPr>
      <w:spacing w:before="40" w:line="259" w:lineRule="auto"/>
      <w:outlineLvl w:val="7"/>
    </w:pPr>
    <w:rPr>
      <w:rFonts w:ascii="Cambria" w:eastAsia="Times New Roman" w:hAnsi="Cambria"/>
      <w:color w:val="272727"/>
      <w:sz w:val="21"/>
      <w:szCs w:val="21"/>
      <w:lang w:val="id-ID" w:eastAsia="x-none"/>
    </w:rPr>
  </w:style>
  <w:style w:type="paragraph" w:styleId="Heading9">
    <w:name w:val="heading 9"/>
    <w:basedOn w:val="Normal"/>
    <w:next w:val="Normal"/>
    <w:link w:val="Heading9Char"/>
    <w:uiPriority w:val="9"/>
    <w:semiHidden/>
    <w:unhideWhenUsed/>
    <w:qFormat/>
    <w:rsid w:val="00D12208"/>
    <w:pPr>
      <w:keepNext/>
      <w:keepLines/>
      <w:numPr>
        <w:ilvl w:val="8"/>
        <w:numId w:val="1"/>
      </w:numPr>
      <w:spacing w:before="40" w:line="259" w:lineRule="auto"/>
      <w:outlineLvl w:val="8"/>
    </w:pPr>
    <w:rPr>
      <w:rFonts w:ascii="Cambria" w:eastAsia="Times New Roman" w:hAnsi="Cambria"/>
      <w:i/>
      <w:iCs/>
      <w:color w:val="272727"/>
      <w:sz w:val="21"/>
      <w:szCs w:val="21"/>
      <w:lang w:val="id-ID"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4A6A0E"/>
    <w:pPr>
      <w:autoSpaceDE w:val="0"/>
      <w:autoSpaceDN w:val="0"/>
      <w:adjustRightInd w:val="0"/>
    </w:pPr>
    <w:rPr>
      <w:rFonts w:ascii="Times New Roman" w:hAnsi="Times New Roman"/>
      <w:color w:val="000000"/>
      <w:sz w:val="24"/>
      <w:szCs w:val="24"/>
      <w:lang w:val="en-US" w:eastAsia="en-US"/>
    </w:rPr>
  </w:style>
  <w:style w:type="paragraph" w:styleId="BalloonText">
    <w:name w:val="Balloon Text"/>
    <w:basedOn w:val="Normal"/>
    <w:link w:val="BalloonTextChar"/>
    <w:uiPriority w:val="99"/>
    <w:semiHidden/>
    <w:unhideWhenUsed/>
    <w:rsid w:val="00087408"/>
    <w:rPr>
      <w:rFonts w:ascii="Tahoma" w:hAnsi="Tahoma"/>
      <w:sz w:val="16"/>
      <w:szCs w:val="16"/>
      <w:lang w:val="x-none" w:eastAsia="x-none"/>
    </w:rPr>
  </w:style>
  <w:style w:type="character" w:customStyle="1" w:styleId="BalloonTextChar">
    <w:name w:val="Balloon Text Char"/>
    <w:link w:val="BalloonText"/>
    <w:uiPriority w:val="99"/>
    <w:semiHidden/>
    <w:rsid w:val="00087408"/>
    <w:rPr>
      <w:rFonts w:ascii="Tahoma" w:hAnsi="Tahoma" w:cs="Tahoma"/>
      <w:sz w:val="16"/>
      <w:szCs w:val="16"/>
    </w:rPr>
  </w:style>
  <w:style w:type="paragraph" w:styleId="ListParagraph">
    <w:name w:val="List Paragraph"/>
    <w:basedOn w:val="Normal"/>
    <w:uiPriority w:val="34"/>
    <w:qFormat/>
    <w:rsid w:val="00992E4D"/>
    <w:pPr>
      <w:spacing w:after="200" w:line="276" w:lineRule="auto"/>
      <w:ind w:left="720"/>
      <w:contextualSpacing/>
    </w:pPr>
  </w:style>
  <w:style w:type="character" w:customStyle="1" w:styleId="Heading1Char">
    <w:name w:val="Heading 1 Char"/>
    <w:link w:val="Heading1"/>
    <w:uiPriority w:val="9"/>
    <w:rsid w:val="00D12208"/>
    <w:rPr>
      <w:rFonts w:ascii="Cambria" w:eastAsia="Times New Roman" w:hAnsi="Cambria" w:cs="Times New Roman"/>
      <w:color w:val="365F91"/>
      <w:sz w:val="32"/>
      <w:szCs w:val="32"/>
      <w:lang w:val="id-ID"/>
    </w:rPr>
  </w:style>
  <w:style w:type="character" w:customStyle="1" w:styleId="Heading2Char">
    <w:name w:val="Heading 2 Char"/>
    <w:link w:val="Heading2"/>
    <w:uiPriority w:val="9"/>
    <w:rsid w:val="00D12208"/>
    <w:rPr>
      <w:rFonts w:ascii="Cambria" w:eastAsia="Times New Roman" w:hAnsi="Cambria"/>
      <w:b/>
      <w:bCs/>
      <w:color w:val="4F81BD"/>
      <w:sz w:val="26"/>
      <w:szCs w:val="26"/>
    </w:rPr>
  </w:style>
  <w:style w:type="character" w:customStyle="1" w:styleId="Heading3Char">
    <w:name w:val="Heading 3 Char"/>
    <w:link w:val="Heading3"/>
    <w:uiPriority w:val="9"/>
    <w:rsid w:val="00D12208"/>
    <w:rPr>
      <w:rFonts w:ascii="Cambria" w:eastAsia="Times New Roman" w:hAnsi="Cambria" w:cs="Times New Roman"/>
      <w:color w:val="243F60"/>
      <w:sz w:val="24"/>
      <w:szCs w:val="24"/>
      <w:lang w:val="id-ID"/>
    </w:rPr>
  </w:style>
  <w:style w:type="character" w:customStyle="1" w:styleId="Heading4Char">
    <w:name w:val="Heading 4 Char"/>
    <w:link w:val="Heading4"/>
    <w:uiPriority w:val="9"/>
    <w:rsid w:val="00D12208"/>
    <w:rPr>
      <w:rFonts w:ascii="Cambria" w:eastAsia="Times New Roman" w:hAnsi="Cambria"/>
      <w:b/>
      <w:bCs/>
      <w:i/>
      <w:iCs/>
      <w:color w:val="4F81BD"/>
      <w:sz w:val="22"/>
      <w:szCs w:val="22"/>
    </w:rPr>
  </w:style>
  <w:style w:type="character" w:customStyle="1" w:styleId="Heading5Char">
    <w:name w:val="Heading 5 Char"/>
    <w:link w:val="Heading5"/>
    <w:uiPriority w:val="9"/>
    <w:semiHidden/>
    <w:rsid w:val="00D12208"/>
    <w:rPr>
      <w:rFonts w:ascii="Cambria" w:eastAsia="Times New Roman" w:hAnsi="Cambria" w:cs="Times New Roman"/>
      <w:color w:val="365F91"/>
      <w:sz w:val="22"/>
      <w:szCs w:val="22"/>
      <w:lang w:val="id-ID"/>
    </w:rPr>
  </w:style>
  <w:style w:type="character" w:customStyle="1" w:styleId="Heading6Char">
    <w:name w:val="Heading 6 Char"/>
    <w:link w:val="Heading6"/>
    <w:uiPriority w:val="9"/>
    <w:semiHidden/>
    <w:rsid w:val="00D12208"/>
    <w:rPr>
      <w:rFonts w:ascii="Cambria" w:eastAsia="Times New Roman" w:hAnsi="Cambria" w:cs="Times New Roman"/>
      <w:color w:val="243F60"/>
      <w:sz w:val="22"/>
      <w:szCs w:val="22"/>
      <w:lang w:val="id-ID"/>
    </w:rPr>
  </w:style>
  <w:style w:type="character" w:customStyle="1" w:styleId="Heading7Char">
    <w:name w:val="Heading 7 Char"/>
    <w:link w:val="Heading7"/>
    <w:uiPriority w:val="9"/>
    <w:semiHidden/>
    <w:rsid w:val="00D12208"/>
    <w:rPr>
      <w:rFonts w:ascii="Cambria" w:eastAsia="Times New Roman" w:hAnsi="Cambria" w:cs="Times New Roman"/>
      <w:i/>
      <w:iCs/>
      <w:color w:val="243F60"/>
      <w:sz w:val="22"/>
      <w:szCs w:val="22"/>
      <w:lang w:val="id-ID"/>
    </w:rPr>
  </w:style>
  <w:style w:type="character" w:customStyle="1" w:styleId="Heading8Char">
    <w:name w:val="Heading 8 Char"/>
    <w:link w:val="Heading8"/>
    <w:uiPriority w:val="9"/>
    <w:semiHidden/>
    <w:rsid w:val="00D12208"/>
    <w:rPr>
      <w:rFonts w:ascii="Cambria" w:eastAsia="Times New Roman" w:hAnsi="Cambria" w:cs="Times New Roman"/>
      <w:color w:val="272727"/>
      <w:sz w:val="21"/>
      <w:szCs w:val="21"/>
      <w:lang w:val="id-ID"/>
    </w:rPr>
  </w:style>
  <w:style w:type="character" w:customStyle="1" w:styleId="Heading9Char">
    <w:name w:val="Heading 9 Char"/>
    <w:link w:val="Heading9"/>
    <w:uiPriority w:val="9"/>
    <w:semiHidden/>
    <w:rsid w:val="00D12208"/>
    <w:rPr>
      <w:rFonts w:ascii="Cambria" w:eastAsia="Times New Roman" w:hAnsi="Cambria" w:cs="Times New Roman"/>
      <w:i/>
      <w:iCs/>
      <w:color w:val="272727"/>
      <w:sz w:val="21"/>
      <w:szCs w:val="21"/>
      <w:lang w:val="id-ID"/>
    </w:rPr>
  </w:style>
  <w:style w:type="character" w:styleId="Hyperlink">
    <w:name w:val="Hyperlink"/>
    <w:uiPriority w:val="99"/>
    <w:unhideWhenUsed/>
    <w:rsid w:val="00822EFE"/>
    <w:rPr>
      <w:color w:val="0000FF"/>
      <w:u w:val="single"/>
    </w:rPr>
  </w:style>
  <w:style w:type="paragraph" w:styleId="Bibliography">
    <w:name w:val="Bibliography"/>
    <w:basedOn w:val="Normal"/>
    <w:next w:val="Normal"/>
    <w:uiPriority w:val="37"/>
    <w:unhideWhenUsed/>
    <w:rsid w:val="00822EFE"/>
  </w:style>
  <w:style w:type="paragraph" w:styleId="Header">
    <w:name w:val="header"/>
    <w:basedOn w:val="Normal"/>
    <w:link w:val="HeaderChar"/>
    <w:uiPriority w:val="99"/>
    <w:unhideWhenUsed/>
    <w:rsid w:val="00252597"/>
    <w:pPr>
      <w:tabs>
        <w:tab w:val="center" w:pos="4680"/>
        <w:tab w:val="right" w:pos="9360"/>
      </w:tabs>
    </w:pPr>
    <w:rPr>
      <w:lang w:val="x-none" w:eastAsia="x-none"/>
    </w:rPr>
  </w:style>
  <w:style w:type="character" w:customStyle="1" w:styleId="HeaderChar">
    <w:name w:val="Header Char"/>
    <w:link w:val="Header"/>
    <w:uiPriority w:val="99"/>
    <w:rsid w:val="00252597"/>
    <w:rPr>
      <w:sz w:val="22"/>
      <w:szCs w:val="22"/>
    </w:rPr>
  </w:style>
  <w:style w:type="paragraph" w:styleId="Footer">
    <w:name w:val="footer"/>
    <w:basedOn w:val="Normal"/>
    <w:link w:val="FooterChar"/>
    <w:uiPriority w:val="99"/>
    <w:unhideWhenUsed/>
    <w:rsid w:val="00252597"/>
    <w:pPr>
      <w:tabs>
        <w:tab w:val="center" w:pos="4680"/>
        <w:tab w:val="right" w:pos="9360"/>
      </w:tabs>
    </w:pPr>
    <w:rPr>
      <w:lang w:val="x-none" w:eastAsia="x-none"/>
    </w:rPr>
  </w:style>
  <w:style w:type="character" w:customStyle="1" w:styleId="FooterChar">
    <w:name w:val="Footer Char"/>
    <w:link w:val="Footer"/>
    <w:uiPriority w:val="99"/>
    <w:rsid w:val="00252597"/>
    <w:rPr>
      <w:sz w:val="22"/>
      <w:szCs w:val="22"/>
    </w:rPr>
  </w:style>
  <w:style w:type="paragraph" w:styleId="FootnoteText">
    <w:name w:val="footnote text"/>
    <w:basedOn w:val="Normal"/>
    <w:link w:val="FootnoteTextChar"/>
    <w:uiPriority w:val="99"/>
    <w:unhideWhenUsed/>
    <w:rsid w:val="006B3111"/>
    <w:pPr>
      <w:spacing w:after="160" w:line="259" w:lineRule="auto"/>
    </w:pPr>
    <w:rPr>
      <w:sz w:val="20"/>
      <w:szCs w:val="20"/>
      <w:lang w:val="x-none" w:eastAsia="x-none"/>
    </w:rPr>
  </w:style>
  <w:style w:type="character" w:customStyle="1" w:styleId="FootnoteTextChar">
    <w:name w:val="Footnote Text Char"/>
    <w:link w:val="FootnoteText"/>
    <w:uiPriority w:val="99"/>
    <w:rsid w:val="006B3111"/>
    <w:rPr>
      <w:rFonts w:cs="Arial"/>
    </w:rPr>
  </w:style>
  <w:style w:type="character" w:styleId="FootnoteReference">
    <w:name w:val="footnote reference"/>
    <w:uiPriority w:val="99"/>
    <w:unhideWhenUsed/>
    <w:rsid w:val="006B3111"/>
    <w:rPr>
      <w:vertAlign w:val="superscript"/>
    </w:rPr>
  </w:style>
  <w:style w:type="character" w:customStyle="1" w:styleId="reporter-grup">
    <w:name w:val="reporter-grup"/>
    <w:rsid w:val="006B3111"/>
  </w:style>
  <w:style w:type="table" w:styleId="TableGrid">
    <w:name w:val="Table Grid"/>
    <w:basedOn w:val="TableNormal"/>
    <w:uiPriority w:val="59"/>
    <w:rsid w:val="00B606FC"/>
    <w:rPr>
      <w:rFonts w:cs="Arial"/>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lt-edited">
    <w:name w:val="alt-edited"/>
    <w:basedOn w:val="DefaultParagraphFont"/>
    <w:rsid w:val="000B29B5"/>
  </w:style>
  <w:style w:type="character" w:customStyle="1" w:styleId="Date1">
    <w:name w:val="Date1"/>
    <w:basedOn w:val="DefaultParagraphFont"/>
    <w:rsid w:val="000B29B5"/>
  </w:style>
  <w:style w:type="character" w:customStyle="1" w:styleId="contribdegrees">
    <w:name w:val="contribdegrees"/>
    <w:basedOn w:val="DefaultParagraphFont"/>
    <w:rsid w:val="000B29B5"/>
  </w:style>
  <w:style w:type="character" w:styleId="Emphasis">
    <w:name w:val="Emphasis"/>
    <w:uiPriority w:val="20"/>
    <w:qFormat/>
    <w:rsid w:val="000B29B5"/>
    <w:rPr>
      <w:i/>
      <w:iCs/>
    </w:rPr>
  </w:style>
  <w:style w:type="paragraph" w:customStyle="1" w:styleId="Title1">
    <w:name w:val="Title1"/>
    <w:basedOn w:val="Normal"/>
    <w:rsid w:val="000B29B5"/>
    <w:pPr>
      <w:spacing w:before="100" w:beforeAutospacing="1" w:after="100" w:afterAutospacing="1"/>
    </w:pPr>
    <w:rPr>
      <w:rFonts w:ascii="Times New Roman" w:eastAsia="Times New Roman" w:hAnsi="Times New Roman"/>
      <w:sz w:val="24"/>
      <w:szCs w:val="24"/>
    </w:rPr>
  </w:style>
  <w:style w:type="character" w:customStyle="1" w:styleId="author-name">
    <w:name w:val="author-name"/>
    <w:basedOn w:val="DefaultParagraphFont"/>
    <w:rsid w:val="000B29B5"/>
  </w:style>
  <w:style w:type="character" w:customStyle="1" w:styleId="fieldvalue">
    <w:name w:val="fieldvalue"/>
    <w:basedOn w:val="DefaultParagraphFont"/>
    <w:rsid w:val="000B29B5"/>
  </w:style>
  <w:style w:type="character" w:customStyle="1" w:styleId="hlfld-contribauthor">
    <w:name w:val="hlfld-contribauthor"/>
    <w:basedOn w:val="DefaultParagraphFont"/>
    <w:rsid w:val="000B29B5"/>
  </w:style>
  <w:style w:type="character" w:customStyle="1" w:styleId="authors">
    <w:name w:val="authors"/>
    <w:basedOn w:val="DefaultParagraphFont"/>
    <w:rsid w:val="000B29B5"/>
  </w:style>
  <w:style w:type="character" w:customStyle="1" w:styleId="arttitle">
    <w:name w:val="art_title"/>
    <w:basedOn w:val="DefaultParagraphFont"/>
    <w:rsid w:val="000B29B5"/>
  </w:style>
  <w:style w:type="character" w:customStyle="1" w:styleId="serialtitle">
    <w:name w:val="serial_title"/>
    <w:basedOn w:val="DefaultParagraphFont"/>
    <w:rsid w:val="000B29B5"/>
  </w:style>
  <w:style w:type="character" w:customStyle="1" w:styleId="volumeissue">
    <w:name w:val="volume_issue"/>
    <w:basedOn w:val="DefaultParagraphFont"/>
    <w:rsid w:val="000B29B5"/>
  </w:style>
  <w:style w:type="character" w:customStyle="1" w:styleId="pagerange">
    <w:name w:val="page_range"/>
    <w:basedOn w:val="DefaultParagraphFont"/>
    <w:rsid w:val="000B29B5"/>
  </w:style>
  <w:style w:type="character" w:customStyle="1" w:styleId="doilink">
    <w:name w:val="doi_link"/>
    <w:basedOn w:val="DefaultParagraphFont"/>
    <w:rsid w:val="000B29B5"/>
  </w:style>
  <w:style w:type="character" w:customStyle="1" w:styleId="val">
    <w:name w:val="val"/>
    <w:basedOn w:val="DefaultParagraphFont"/>
    <w:rsid w:val="000B29B5"/>
  </w:style>
  <w:style w:type="character" w:styleId="Strong">
    <w:name w:val="Strong"/>
    <w:uiPriority w:val="22"/>
    <w:qFormat/>
    <w:rsid w:val="000B29B5"/>
    <w:rPr>
      <w:b/>
      <w:bCs/>
    </w:rPr>
  </w:style>
  <w:style w:type="character" w:customStyle="1" w:styleId="journalname">
    <w:name w:val="journalname"/>
    <w:basedOn w:val="DefaultParagraphFont"/>
    <w:rsid w:val="000B29B5"/>
  </w:style>
  <w:style w:type="character" w:customStyle="1" w:styleId="year">
    <w:name w:val="year"/>
    <w:basedOn w:val="DefaultParagraphFont"/>
    <w:rsid w:val="000B29B5"/>
  </w:style>
  <w:style w:type="character" w:customStyle="1" w:styleId="volume">
    <w:name w:val="volume"/>
    <w:basedOn w:val="DefaultParagraphFont"/>
    <w:rsid w:val="000B29B5"/>
  </w:style>
  <w:style w:type="character" w:customStyle="1" w:styleId="page">
    <w:name w:val="page"/>
    <w:basedOn w:val="DefaultParagraphFont"/>
    <w:rsid w:val="000B29B5"/>
  </w:style>
  <w:style w:type="character" w:customStyle="1" w:styleId="titleauthoretc">
    <w:name w:val="titleauthoretc"/>
    <w:basedOn w:val="DefaultParagraphFont"/>
    <w:rsid w:val="000B29B5"/>
  </w:style>
  <w:style w:type="paragraph" w:styleId="BodyText">
    <w:name w:val="Body Text"/>
    <w:basedOn w:val="Normal"/>
    <w:link w:val="BodyTextChar"/>
    <w:uiPriority w:val="1"/>
    <w:qFormat/>
    <w:rsid w:val="00B2126A"/>
    <w:pPr>
      <w:widowControl w:val="0"/>
      <w:autoSpaceDE w:val="0"/>
      <w:autoSpaceDN w:val="0"/>
    </w:pPr>
    <w:rPr>
      <w:rFonts w:cs="Calibri"/>
      <w:sz w:val="24"/>
      <w:szCs w:val="24"/>
    </w:rPr>
  </w:style>
  <w:style w:type="character" w:customStyle="1" w:styleId="BodyTextChar">
    <w:name w:val="Body Text Char"/>
    <w:link w:val="BodyText"/>
    <w:uiPriority w:val="1"/>
    <w:rsid w:val="00B2126A"/>
    <w:rPr>
      <w:rFonts w:cs="Calibri"/>
      <w:sz w:val="24"/>
      <w:szCs w:val="24"/>
      <w:lang w:val="en-US"/>
    </w:rPr>
  </w:style>
  <w:style w:type="character" w:styleId="PageNumber">
    <w:name w:val="page number"/>
    <w:uiPriority w:val="99"/>
    <w:semiHidden/>
    <w:unhideWhenUsed/>
    <w:rsid w:val="00A13F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4331642">
      <w:bodyDiv w:val="1"/>
      <w:marLeft w:val="0"/>
      <w:marRight w:val="0"/>
      <w:marTop w:val="0"/>
      <w:marBottom w:val="0"/>
      <w:divBdr>
        <w:top w:val="none" w:sz="0" w:space="0" w:color="auto"/>
        <w:left w:val="none" w:sz="0" w:space="0" w:color="auto"/>
        <w:bottom w:val="none" w:sz="0" w:space="0" w:color="auto"/>
        <w:right w:val="none" w:sz="0" w:space="0" w:color="auto"/>
      </w:divBdr>
      <w:divsChild>
        <w:div w:id="15931967">
          <w:marLeft w:val="0"/>
          <w:marRight w:val="0"/>
          <w:marTop w:val="0"/>
          <w:marBottom w:val="0"/>
          <w:divBdr>
            <w:top w:val="none" w:sz="0" w:space="0" w:color="auto"/>
            <w:left w:val="none" w:sz="0" w:space="0" w:color="auto"/>
            <w:bottom w:val="none" w:sz="0" w:space="0" w:color="auto"/>
            <w:right w:val="none" w:sz="0" w:space="0" w:color="auto"/>
          </w:divBdr>
        </w:div>
        <w:div w:id="252595259">
          <w:marLeft w:val="0"/>
          <w:marRight w:val="0"/>
          <w:marTop w:val="0"/>
          <w:marBottom w:val="0"/>
          <w:divBdr>
            <w:top w:val="none" w:sz="0" w:space="0" w:color="auto"/>
            <w:left w:val="none" w:sz="0" w:space="0" w:color="auto"/>
            <w:bottom w:val="none" w:sz="0" w:space="0" w:color="auto"/>
            <w:right w:val="none" w:sz="0" w:space="0" w:color="auto"/>
          </w:divBdr>
        </w:div>
        <w:div w:id="775562486">
          <w:marLeft w:val="0"/>
          <w:marRight w:val="0"/>
          <w:marTop w:val="0"/>
          <w:marBottom w:val="0"/>
          <w:divBdr>
            <w:top w:val="none" w:sz="0" w:space="0" w:color="auto"/>
            <w:left w:val="none" w:sz="0" w:space="0" w:color="auto"/>
            <w:bottom w:val="none" w:sz="0" w:space="0" w:color="auto"/>
            <w:right w:val="none" w:sz="0" w:space="0" w:color="auto"/>
          </w:divBdr>
        </w:div>
        <w:div w:id="1507937280">
          <w:marLeft w:val="0"/>
          <w:marRight w:val="0"/>
          <w:marTop w:val="0"/>
          <w:marBottom w:val="0"/>
          <w:divBdr>
            <w:top w:val="none" w:sz="0" w:space="0" w:color="auto"/>
            <w:left w:val="none" w:sz="0" w:space="0" w:color="auto"/>
            <w:bottom w:val="none" w:sz="0" w:space="0" w:color="auto"/>
            <w:right w:val="none" w:sz="0" w:space="0" w:color="auto"/>
          </w:divBdr>
        </w:div>
        <w:div w:id="1949044611">
          <w:marLeft w:val="0"/>
          <w:marRight w:val="0"/>
          <w:marTop w:val="0"/>
          <w:marBottom w:val="0"/>
          <w:divBdr>
            <w:top w:val="none" w:sz="0" w:space="0" w:color="auto"/>
            <w:left w:val="none" w:sz="0" w:space="0" w:color="auto"/>
            <w:bottom w:val="none" w:sz="0" w:space="0" w:color="auto"/>
            <w:right w:val="none" w:sz="0" w:space="0" w:color="auto"/>
          </w:divBdr>
        </w:div>
      </w:divsChild>
    </w:div>
    <w:div w:id="565721940">
      <w:bodyDiv w:val="1"/>
      <w:marLeft w:val="0"/>
      <w:marRight w:val="0"/>
      <w:marTop w:val="0"/>
      <w:marBottom w:val="0"/>
      <w:divBdr>
        <w:top w:val="none" w:sz="0" w:space="0" w:color="auto"/>
        <w:left w:val="none" w:sz="0" w:space="0" w:color="auto"/>
        <w:bottom w:val="none" w:sz="0" w:space="0" w:color="auto"/>
        <w:right w:val="none" w:sz="0" w:space="0" w:color="auto"/>
      </w:divBdr>
    </w:div>
    <w:div w:id="587732821">
      <w:bodyDiv w:val="1"/>
      <w:marLeft w:val="0"/>
      <w:marRight w:val="0"/>
      <w:marTop w:val="0"/>
      <w:marBottom w:val="0"/>
      <w:divBdr>
        <w:top w:val="none" w:sz="0" w:space="0" w:color="auto"/>
        <w:left w:val="none" w:sz="0" w:space="0" w:color="auto"/>
        <w:bottom w:val="none" w:sz="0" w:space="0" w:color="auto"/>
        <w:right w:val="none" w:sz="0" w:space="0" w:color="auto"/>
      </w:divBdr>
      <w:divsChild>
        <w:div w:id="208147102">
          <w:marLeft w:val="0"/>
          <w:marRight w:val="0"/>
          <w:marTop w:val="0"/>
          <w:marBottom w:val="0"/>
          <w:divBdr>
            <w:top w:val="none" w:sz="0" w:space="0" w:color="auto"/>
            <w:left w:val="none" w:sz="0" w:space="0" w:color="auto"/>
            <w:bottom w:val="none" w:sz="0" w:space="0" w:color="auto"/>
            <w:right w:val="none" w:sz="0" w:space="0" w:color="auto"/>
          </w:divBdr>
        </w:div>
        <w:div w:id="309486962">
          <w:marLeft w:val="0"/>
          <w:marRight w:val="0"/>
          <w:marTop w:val="0"/>
          <w:marBottom w:val="0"/>
          <w:divBdr>
            <w:top w:val="none" w:sz="0" w:space="0" w:color="auto"/>
            <w:left w:val="none" w:sz="0" w:space="0" w:color="auto"/>
            <w:bottom w:val="none" w:sz="0" w:space="0" w:color="auto"/>
            <w:right w:val="none" w:sz="0" w:space="0" w:color="auto"/>
          </w:divBdr>
        </w:div>
        <w:div w:id="310865400">
          <w:marLeft w:val="0"/>
          <w:marRight w:val="0"/>
          <w:marTop w:val="0"/>
          <w:marBottom w:val="0"/>
          <w:divBdr>
            <w:top w:val="none" w:sz="0" w:space="0" w:color="auto"/>
            <w:left w:val="none" w:sz="0" w:space="0" w:color="auto"/>
            <w:bottom w:val="none" w:sz="0" w:space="0" w:color="auto"/>
            <w:right w:val="none" w:sz="0" w:space="0" w:color="auto"/>
          </w:divBdr>
        </w:div>
        <w:div w:id="423377241">
          <w:marLeft w:val="0"/>
          <w:marRight w:val="0"/>
          <w:marTop w:val="0"/>
          <w:marBottom w:val="0"/>
          <w:divBdr>
            <w:top w:val="none" w:sz="0" w:space="0" w:color="auto"/>
            <w:left w:val="none" w:sz="0" w:space="0" w:color="auto"/>
            <w:bottom w:val="none" w:sz="0" w:space="0" w:color="auto"/>
            <w:right w:val="none" w:sz="0" w:space="0" w:color="auto"/>
          </w:divBdr>
        </w:div>
        <w:div w:id="437217240">
          <w:marLeft w:val="0"/>
          <w:marRight w:val="0"/>
          <w:marTop w:val="0"/>
          <w:marBottom w:val="0"/>
          <w:divBdr>
            <w:top w:val="none" w:sz="0" w:space="0" w:color="auto"/>
            <w:left w:val="none" w:sz="0" w:space="0" w:color="auto"/>
            <w:bottom w:val="none" w:sz="0" w:space="0" w:color="auto"/>
            <w:right w:val="none" w:sz="0" w:space="0" w:color="auto"/>
          </w:divBdr>
        </w:div>
        <w:div w:id="625745686">
          <w:marLeft w:val="0"/>
          <w:marRight w:val="0"/>
          <w:marTop w:val="0"/>
          <w:marBottom w:val="0"/>
          <w:divBdr>
            <w:top w:val="none" w:sz="0" w:space="0" w:color="auto"/>
            <w:left w:val="none" w:sz="0" w:space="0" w:color="auto"/>
            <w:bottom w:val="none" w:sz="0" w:space="0" w:color="auto"/>
            <w:right w:val="none" w:sz="0" w:space="0" w:color="auto"/>
          </w:divBdr>
        </w:div>
        <w:div w:id="697586841">
          <w:marLeft w:val="0"/>
          <w:marRight w:val="0"/>
          <w:marTop w:val="0"/>
          <w:marBottom w:val="0"/>
          <w:divBdr>
            <w:top w:val="none" w:sz="0" w:space="0" w:color="auto"/>
            <w:left w:val="none" w:sz="0" w:space="0" w:color="auto"/>
            <w:bottom w:val="none" w:sz="0" w:space="0" w:color="auto"/>
            <w:right w:val="none" w:sz="0" w:space="0" w:color="auto"/>
          </w:divBdr>
        </w:div>
        <w:div w:id="768887357">
          <w:marLeft w:val="0"/>
          <w:marRight w:val="0"/>
          <w:marTop w:val="0"/>
          <w:marBottom w:val="0"/>
          <w:divBdr>
            <w:top w:val="none" w:sz="0" w:space="0" w:color="auto"/>
            <w:left w:val="none" w:sz="0" w:space="0" w:color="auto"/>
            <w:bottom w:val="none" w:sz="0" w:space="0" w:color="auto"/>
            <w:right w:val="none" w:sz="0" w:space="0" w:color="auto"/>
          </w:divBdr>
        </w:div>
        <w:div w:id="791440409">
          <w:marLeft w:val="0"/>
          <w:marRight w:val="0"/>
          <w:marTop w:val="0"/>
          <w:marBottom w:val="0"/>
          <w:divBdr>
            <w:top w:val="none" w:sz="0" w:space="0" w:color="auto"/>
            <w:left w:val="none" w:sz="0" w:space="0" w:color="auto"/>
            <w:bottom w:val="none" w:sz="0" w:space="0" w:color="auto"/>
            <w:right w:val="none" w:sz="0" w:space="0" w:color="auto"/>
          </w:divBdr>
        </w:div>
        <w:div w:id="909735798">
          <w:marLeft w:val="0"/>
          <w:marRight w:val="0"/>
          <w:marTop w:val="0"/>
          <w:marBottom w:val="0"/>
          <w:divBdr>
            <w:top w:val="none" w:sz="0" w:space="0" w:color="auto"/>
            <w:left w:val="none" w:sz="0" w:space="0" w:color="auto"/>
            <w:bottom w:val="none" w:sz="0" w:space="0" w:color="auto"/>
            <w:right w:val="none" w:sz="0" w:space="0" w:color="auto"/>
          </w:divBdr>
        </w:div>
        <w:div w:id="1064452245">
          <w:marLeft w:val="0"/>
          <w:marRight w:val="0"/>
          <w:marTop w:val="0"/>
          <w:marBottom w:val="0"/>
          <w:divBdr>
            <w:top w:val="none" w:sz="0" w:space="0" w:color="auto"/>
            <w:left w:val="none" w:sz="0" w:space="0" w:color="auto"/>
            <w:bottom w:val="none" w:sz="0" w:space="0" w:color="auto"/>
            <w:right w:val="none" w:sz="0" w:space="0" w:color="auto"/>
          </w:divBdr>
        </w:div>
        <w:div w:id="1343584208">
          <w:marLeft w:val="0"/>
          <w:marRight w:val="0"/>
          <w:marTop w:val="0"/>
          <w:marBottom w:val="0"/>
          <w:divBdr>
            <w:top w:val="none" w:sz="0" w:space="0" w:color="auto"/>
            <w:left w:val="none" w:sz="0" w:space="0" w:color="auto"/>
            <w:bottom w:val="none" w:sz="0" w:space="0" w:color="auto"/>
            <w:right w:val="none" w:sz="0" w:space="0" w:color="auto"/>
          </w:divBdr>
        </w:div>
        <w:div w:id="1578056204">
          <w:marLeft w:val="0"/>
          <w:marRight w:val="0"/>
          <w:marTop w:val="0"/>
          <w:marBottom w:val="0"/>
          <w:divBdr>
            <w:top w:val="none" w:sz="0" w:space="0" w:color="auto"/>
            <w:left w:val="none" w:sz="0" w:space="0" w:color="auto"/>
            <w:bottom w:val="none" w:sz="0" w:space="0" w:color="auto"/>
            <w:right w:val="none" w:sz="0" w:space="0" w:color="auto"/>
          </w:divBdr>
        </w:div>
        <w:div w:id="1628319655">
          <w:marLeft w:val="0"/>
          <w:marRight w:val="0"/>
          <w:marTop w:val="0"/>
          <w:marBottom w:val="0"/>
          <w:divBdr>
            <w:top w:val="none" w:sz="0" w:space="0" w:color="auto"/>
            <w:left w:val="none" w:sz="0" w:space="0" w:color="auto"/>
            <w:bottom w:val="none" w:sz="0" w:space="0" w:color="auto"/>
            <w:right w:val="none" w:sz="0" w:space="0" w:color="auto"/>
          </w:divBdr>
        </w:div>
        <w:div w:id="1647277972">
          <w:marLeft w:val="0"/>
          <w:marRight w:val="0"/>
          <w:marTop w:val="0"/>
          <w:marBottom w:val="0"/>
          <w:divBdr>
            <w:top w:val="none" w:sz="0" w:space="0" w:color="auto"/>
            <w:left w:val="none" w:sz="0" w:space="0" w:color="auto"/>
            <w:bottom w:val="none" w:sz="0" w:space="0" w:color="auto"/>
            <w:right w:val="none" w:sz="0" w:space="0" w:color="auto"/>
          </w:divBdr>
        </w:div>
        <w:div w:id="1819834984">
          <w:marLeft w:val="0"/>
          <w:marRight w:val="0"/>
          <w:marTop w:val="0"/>
          <w:marBottom w:val="0"/>
          <w:divBdr>
            <w:top w:val="none" w:sz="0" w:space="0" w:color="auto"/>
            <w:left w:val="none" w:sz="0" w:space="0" w:color="auto"/>
            <w:bottom w:val="none" w:sz="0" w:space="0" w:color="auto"/>
            <w:right w:val="none" w:sz="0" w:space="0" w:color="auto"/>
          </w:divBdr>
        </w:div>
        <w:div w:id="1852180527">
          <w:marLeft w:val="0"/>
          <w:marRight w:val="0"/>
          <w:marTop w:val="0"/>
          <w:marBottom w:val="0"/>
          <w:divBdr>
            <w:top w:val="none" w:sz="0" w:space="0" w:color="auto"/>
            <w:left w:val="none" w:sz="0" w:space="0" w:color="auto"/>
            <w:bottom w:val="none" w:sz="0" w:space="0" w:color="auto"/>
            <w:right w:val="none" w:sz="0" w:space="0" w:color="auto"/>
          </w:divBdr>
        </w:div>
        <w:div w:id="2044742913">
          <w:marLeft w:val="0"/>
          <w:marRight w:val="0"/>
          <w:marTop w:val="0"/>
          <w:marBottom w:val="0"/>
          <w:divBdr>
            <w:top w:val="none" w:sz="0" w:space="0" w:color="auto"/>
            <w:left w:val="none" w:sz="0" w:space="0" w:color="auto"/>
            <w:bottom w:val="none" w:sz="0" w:space="0" w:color="auto"/>
            <w:right w:val="none" w:sz="0" w:space="0" w:color="auto"/>
          </w:divBdr>
        </w:div>
        <w:div w:id="2059351368">
          <w:marLeft w:val="0"/>
          <w:marRight w:val="0"/>
          <w:marTop w:val="0"/>
          <w:marBottom w:val="0"/>
          <w:divBdr>
            <w:top w:val="none" w:sz="0" w:space="0" w:color="auto"/>
            <w:left w:val="none" w:sz="0" w:space="0" w:color="auto"/>
            <w:bottom w:val="none" w:sz="0" w:space="0" w:color="auto"/>
            <w:right w:val="none" w:sz="0" w:space="0" w:color="auto"/>
          </w:divBdr>
        </w:div>
        <w:div w:id="2141264053">
          <w:marLeft w:val="0"/>
          <w:marRight w:val="0"/>
          <w:marTop w:val="0"/>
          <w:marBottom w:val="0"/>
          <w:divBdr>
            <w:top w:val="none" w:sz="0" w:space="0" w:color="auto"/>
            <w:left w:val="none" w:sz="0" w:space="0" w:color="auto"/>
            <w:bottom w:val="none" w:sz="0" w:space="0" w:color="auto"/>
            <w:right w:val="none" w:sz="0" w:space="0" w:color="auto"/>
          </w:divBdr>
        </w:div>
      </w:divsChild>
    </w:div>
    <w:div w:id="647631408">
      <w:bodyDiv w:val="1"/>
      <w:marLeft w:val="0"/>
      <w:marRight w:val="0"/>
      <w:marTop w:val="0"/>
      <w:marBottom w:val="0"/>
      <w:divBdr>
        <w:top w:val="none" w:sz="0" w:space="0" w:color="auto"/>
        <w:left w:val="none" w:sz="0" w:space="0" w:color="auto"/>
        <w:bottom w:val="none" w:sz="0" w:space="0" w:color="auto"/>
        <w:right w:val="none" w:sz="0" w:space="0" w:color="auto"/>
      </w:divBdr>
      <w:divsChild>
        <w:div w:id="933629423">
          <w:marLeft w:val="0"/>
          <w:marRight w:val="0"/>
          <w:marTop w:val="0"/>
          <w:marBottom w:val="0"/>
          <w:divBdr>
            <w:top w:val="none" w:sz="0" w:space="0" w:color="auto"/>
            <w:left w:val="none" w:sz="0" w:space="0" w:color="auto"/>
            <w:bottom w:val="none" w:sz="0" w:space="0" w:color="auto"/>
            <w:right w:val="none" w:sz="0" w:space="0" w:color="auto"/>
          </w:divBdr>
        </w:div>
        <w:div w:id="1289168534">
          <w:marLeft w:val="0"/>
          <w:marRight w:val="0"/>
          <w:marTop w:val="0"/>
          <w:marBottom w:val="0"/>
          <w:divBdr>
            <w:top w:val="none" w:sz="0" w:space="0" w:color="auto"/>
            <w:left w:val="none" w:sz="0" w:space="0" w:color="auto"/>
            <w:bottom w:val="none" w:sz="0" w:space="0" w:color="auto"/>
            <w:right w:val="none" w:sz="0" w:space="0" w:color="auto"/>
          </w:divBdr>
        </w:div>
        <w:div w:id="1355885510">
          <w:marLeft w:val="0"/>
          <w:marRight w:val="0"/>
          <w:marTop w:val="0"/>
          <w:marBottom w:val="0"/>
          <w:divBdr>
            <w:top w:val="none" w:sz="0" w:space="0" w:color="auto"/>
            <w:left w:val="none" w:sz="0" w:space="0" w:color="auto"/>
            <w:bottom w:val="none" w:sz="0" w:space="0" w:color="auto"/>
            <w:right w:val="none" w:sz="0" w:space="0" w:color="auto"/>
          </w:divBdr>
        </w:div>
        <w:div w:id="1580558918">
          <w:marLeft w:val="0"/>
          <w:marRight w:val="0"/>
          <w:marTop w:val="0"/>
          <w:marBottom w:val="0"/>
          <w:divBdr>
            <w:top w:val="none" w:sz="0" w:space="0" w:color="auto"/>
            <w:left w:val="none" w:sz="0" w:space="0" w:color="auto"/>
            <w:bottom w:val="none" w:sz="0" w:space="0" w:color="auto"/>
            <w:right w:val="none" w:sz="0" w:space="0" w:color="auto"/>
          </w:divBdr>
        </w:div>
        <w:div w:id="1589533164">
          <w:marLeft w:val="0"/>
          <w:marRight w:val="0"/>
          <w:marTop w:val="0"/>
          <w:marBottom w:val="0"/>
          <w:divBdr>
            <w:top w:val="none" w:sz="0" w:space="0" w:color="auto"/>
            <w:left w:val="none" w:sz="0" w:space="0" w:color="auto"/>
            <w:bottom w:val="none" w:sz="0" w:space="0" w:color="auto"/>
            <w:right w:val="none" w:sz="0" w:space="0" w:color="auto"/>
          </w:divBdr>
        </w:div>
      </w:divsChild>
    </w:div>
    <w:div w:id="712192139">
      <w:bodyDiv w:val="1"/>
      <w:marLeft w:val="0"/>
      <w:marRight w:val="0"/>
      <w:marTop w:val="0"/>
      <w:marBottom w:val="0"/>
      <w:divBdr>
        <w:top w:val="none" w:sz="0" w:space="0" w:color="auto"/>
        <w:left w:val="none" w:sz="0" w:space="0" w:color="auto"/>
        <w:bottom w:val="none" w:sz="0" w:space="0" w:color="auto"/>
        <w:right w:val="none" w:sz="0" w:space="0" w:color="auto"/>
      </w:divBdr>
    </w:div>
    <w:div w:id="720326960">
      <w:bodyDiv w:val="1"/>
      <w:marLeft w:val="0"/>
      <w:marRight w:val="0"/>
      <w:marTop w:val="0"/>
      <w:marBottom w:val="0"/>
      <w:divBdr>
        <w:top w:val="none" w:sz="0" w:space="0" w:color="auto"/>
        <w:left w:val="none" w:sz="0" w:space="0" w:color="auto"/>
        <w:bottom w:val="none" w:sz="0" w:space="0" w:color="auto"/>
        <w:right w:val="none" w:sz="0" w:space="0" w:color="auto"/>
      </w:divBdr>
      <w:divsChild>
        <w:div w:id="89662658">
          <w:marLeft w:val="0"/>
          <w:marRight w:val="0"/>
          <w:marTop w:val="0"/>
          <w:marBottom w:val="0"/>
          <w:divBdr>
            <w:top w:val="none" w:sz="0" w:space="0" w:color="auto"/>
            <w:left w:val="none" w:sz="0" w:space="0" w:color="auto"/>
            <w:bottom w:val="none" w:sz="0" w:space="0" w:color="auto"/>
            <w:right w:val="none" w:sz="0" w:space="0" w:color="auto"/>
          </w:divBdr>
        </w:div>
        <w:div w:id="318390779">
          <w:marLeft w:val="0"/>
          <w:marRight w:val="0"/>
          <w:marTop w:val="0"/>
          <w:marBottom w:val="0"/>
          <w:divBdr>
            <w:top w:val="none" w:sz="0" w:space="0" w:color="auto"/>
            <w:left w:val="none" w:sz="0" w:space="0" w:color="auto"/>
            <w:bottom w:val="none" w:sz="0" w:space="0" w:color="auto"/>
            <w:right w:val="none" w:sz="0" w:space="0" w:color="auto"/>
          </w:divBdr>
        </w:div>
        <w:div w:id="649096376">
          <w:marLeft w:val="0"/>
          <w:marRight w:val="0"/>
          <w:marTop w:val="0"/>
          <w:marBottom w:val="0"/>
          <w:divBdr>
            <w:top w:val="none" w:sz="0" w:space="0" w:color="auto"/>
            <w:left w:val="none" w:sz="0" w:space="0" w:color="auto"/>
            <w:bottom w:val="none" w:sz="0" w:space="0" w:color="auto"/>
            <w:right w:val="none" w:sz="0" w:space="0" w:color="auto"/>
          </w:divBdr>
        </w:div>
        <w:div w:id="887112800">
          <w:marLeft w:val="0"/>
          <w:marRight w:val="0"/>
          <w:marTop w:val="0"/>
          <w:marBottom w:val="0"/>
          <w:divBdr>
            <w:top w:val="none" w:sz="0" w:space="0" w:color="auto"/>
            <w:left w:val="none" w:sz="0" w:space="0" w:color="auto"/>
            <w:bottom w:val="none" w:sz="0" w:space="0" w:color="auto"/>
            <w:right w:val="none" w:sz="0" w:space="0" w:color="auto"/>
          </w:divBdr>
        </w:div>
        <w:div w:id="905800348">
          <w:marLeft w:val="0"/>
          <w:marRight w:val="0"/>
          <w:marTop w:val="0"/>
          <w:marBottom w:val="0"/>
          <w:divBdr>
            <w:top w:val="none" w:sz="0" w:space="0" w:color="auto"/>
            <w:left w:val="none" w:sz="0" w:space="0" w:color="auto"/>
            <w:bottom w:val="none" w:sz="0" w:space="0" w:color="auto"/>
            <w:right w:val="none" w:sz="0" w:space="0" w:color="auto"/>
          </w:divBdr>
        </w:div>
        <w:div w:id="1073546118">
          <w:marLeft w:val="0"/>
          <w:marRight w:val="0"/>
          <w:marTop w:val="0"/>
          <w:marBottom w:val="0"/>
          <w:divBdr>
            <w:top w:val="none" w:sz="0" w:space="0" w:color="auto"/>
            <w:left w:val="none" w:sz="0" w:space="0" w:color="auto"/>
            <w:bottom w:val="none" w:sz="0" w:space="0" w:color="auto"/>
            <w:right w:val="none" w:sz="0" w:space="0" w:color="auto"/>
          </w:divBdr>
        </w:div>
        <w:div w:id="1261111253">
          <w:marLeft w:val="0"/>
          <w:marRight w:val="0"/>
          <w:marTop w:val="0"/>
          <w:marBottom w:val="0"/>
          <w:divBdr>
            <w:top w:val="none" w:sz="0" w:space="0" w:color="auto"/>
            <w:left w:val="none" w:sz="0" w:space="0" w:color="auto"/>
            <w:bottom w:val="none" w:sz="0" w:space="0" w:color="auto"/>
            <w:right w:val="none" w:sz="0" w:space="0" w:color="auto"/>
          </w:divBdr>
        </w:div>
        <w:div w:id="1445997799">
          <w:marLeft w:val="0"/>
          <w:marRight w:val="0"/>
          <w:marTop w:val="0"/>
          <w:marBottom w:val="0"/>
          <w:divBdr>
            <w:top w:val="none" w:sz="0" w:space="0" w:color="auto"/>
            <w:left w:val="none" w:sz="0" w:space="0" w:color="auto"/>
            <w:bottom w:val="none" w:sz="0" w:space="0" w:color="auto"/>
            <w:right w:val="none" w:sz="0" w:space="0" w:color="auto"/>
          </w:divBdr>
        </w:div>
        <w:div w:id="1756705978">
          <w:marLeft w:val="0"/>
          <w:marRight w:val="0"/>
          <w:marTop w:val="0"/>
          <w:marBottom w:val="0"/>
          <w:divBdr>
            <w:top w:val="none" w:sz="0" w:space="0" w:color="auto"/>
            <w:left w:val="none" w:sz="0" w:space="0" w:color="auto"/>
            <w:bottom w:val="none" w:sz="0" w:space="0" w:color="auto"/>
            <w:right w:val="none" w:sz="0" w:space="0" w:color="auto"/>
          </w:divBdr>
        </w:div>
        <w:div w:id="2078937017">
          <w:marLeft w:val="0"/>
          <w:marRight w:val="0"/>
          <w:marTop w:val="0"/>
          <w:marBottom w:val="0"/>
          <w:divBdr>
            <w:top w:val="none" w:sz="0" w:space="0" w:color="auto"/>
            <w:left w:val="none" w:sz="0" w:space="0" w:color="auto"/>
            <w:bottom w:val="none" w:sz="0" w:space="0" w:color="auto"/>
            <w:right w:val="none" w:sz="0" w:space="0" w:color="auto"/>
          </w:divBdr>
        </w:div>
      </w:divsChild>
    </w:div>
    <w:div w:id="720447993">
      <w:bodyDiv w:val="1"/>
      <w:marLeft w:val="0"/>
      <w:marRight w:val="0"/>
      <w:marTop w:val="0"/>
      <w:marBottom w:val="0"/>
      <w:divBdr>
        <w:top w:val="none" w:sz="0" w:space="0" w:color="auto"/>
        <w:left w:val="none" w:sz="0" w:space="0" w:color="auto"/>
        <w:bottom w:val="none" w:sz="0" w:space="0" w:color="auto"/>
        <w:right w:val="none" w:sz="0" w:space="0" w:color="auto"/>
      </w:divBdr>
    </w:div>
    <w:div w:id="1018041325">
      <w:bodyDiv w:val="1"/>
      <w:marLeft w:val="0"/>
      <w:marRight w:val="0"/>
      <w:marTop w:val="0"/>
      <w:marBottom w:val="0"/>
      <w:divBdr>
        <w:top w:val="none" w:sz="0" w:space="0" w:color="auto"/>
        <w:left w:val="none" w:sz="0" w:space="0" w:color="auto"/>
        <w:bottom w:val="none" w:sz="0" w:space="0" w:color="auto"/>
        <w:right w:val="none" w:sz="0" w:space="0" w:color="auto"/>
      </w:divBdr>
    </w:div>
    <w:div w:id="1063913556">
      <w:bodyDiv w:val="1"/>
      <w:marLeft w:val="0"/>
      <w:marRight w:val="0"/>
      <w:marTop w:val="0"/>
      <w:marBottom w:val="0"/>
      <w:divBdr>
        <w:top w:val="none" w:sz="0" w:space="0" w:color="auto"/>
        <w:left w:val="none" w:sz="0" w:space="0" w:color="auto"/>
        <w:bottom w:val="none" w:sz="0" w:space="0" w:color="auto"/>
        <w:right w:val="none" w:sz="0" w:space="0" w:color="auto"/>
      </w:divBdr>
      <w:divsChild>
        <w:div w:id="385646175">
          <w:marLeft w:val="0"/>
          <w:marRight w:val="0"/>
          <w:marTop w:val="0"/>
          <w:marBottom w:val="0"/>
          <w:divBdr>
            <w:top w:val="none" w:sz="0" w:space="0" w:color="auto"/>
            <w:left w:val="none" w:sz="0" w:space="0" w:color="auto"/>
            <w:bottom w:val="none" w:sz="0" w:space="0" w:color="auto"/>
            <w:right w:val="none" w:sz="0" w:space="0" w:color="auto"/>
          </w:divBdr>
        </w:div>
        <w:div w:id="480192383">
          <w:marLeft w:val="0"/>
          <w:marRight w:val="0"/>
          <w:marTop w:val="0"/>
          <w:marBottom w:val="0"/>
          <w:divBdr>
            <w:top w:val="none" w:sz="0" w:space="0" w:color="auto"/>
            <w:left w:val="none" w:sz="0" w:space="0" w:color="auto"/>
            <w:bottom w:val="none" w:sz="0" w:space="0" w:color="auto"/>
            <w:right w:val="none" w:sz="0" w:space="0" w:color="auto"/>
          </w:divBdr>
        </w:div>
        <w:div w:id="491799144">
          <w:marLeft w:val="0"/>
          <w:marRight w:val="0"/>
          <w:marTop w:val="0"/>
          <w:marBottom w:val="0"/>
          <w:divBdr>
            <w:top w:val="none" w:sz="0" w:space="0" w:color="auto"/>
            <w:left w:val="none" w:sz="0" w:space="0" w:color="auto"/>
            <w:bottom w:val="none" w:sz="0" w:space="0" w:color="auto"/>
            <w:right w:val="none" w:sz="0" w:space="0" w:color="auto"/>
          </w:divBdr>
        </w:div>
        <w:div w:id="590893914">
          <w:marLeft w:val="0"/>
          <w:marRight w:val="0"/>
          <w:marTop w:val="0"/>
          <w:marBottom w:val="0"/>
          <w:divBdr>
            <w:top w:val="none" w:sz="0" w:space="0" w:color="auto"/>
            <w:left w:val="none" w:sz="0" w:space="0" w:color="auto"/>
            <w:bottom w:val="none" w:sz="0" w:space="0" w:color="auto"/>
            <w:right w:val="none" w:sz="0" w:space="0" w:color="auto"/>
          </w:divBdr>
        </w:div>
        <w:div w:id="650522315">
          <w:marLeft w:val="0"/>
          <w:marRight w:val="0"/>
          <w:marTop w:val="0"/>
          <w:marBottom w:val="0"/>
          <w:divBdr>
            <w:top w:val="none" w:sz="0" w:space="0" w:color="auto"/>
            <w:left w:val="none" w:sz="0" w:space="0" w:color="auto"/>
            <w:bottom w:val="none" w:sz="0" w:space="0" w:color="auto"/>
            <w:right w:val="none" w:sz="0" w:space="0" w:color="auto"/>
          </w:divBdr>
        </w:div>
        <w:div w:id="728915786">
          <w:marLeft w:val="0"/>
          <w:marRight w:val="0"/>
          <w:marTop w:val="0"/>
          <w:marBottom w:val="0"/>
          <w:divBdr>
            <w:top w:val="none" w:sz="0" w:space="0" w:color="auto"/>
            <w:left w:val="none" w:sz="0" w:space="0" w:color="auto"/>
            <w:bottom w:val="none" w:sz="0" w:space="0" w:color="auto"/>
            <w:right w:val="none" w:sz="0" w:space="0" w:color="auto"/>
          </w:divBdr>
        </w:div>
        <w:div w:id="730615478">
          <w:marLeft w:val="0"/>
          <w:marRight w:val="0"/>
          <w:marTop w:val="0"/>
          <w:marBottom w:val="0"/>
          <w:divBdr>
            <w:top w:val="none" w:sz="0" w:space="0" w:color="auto"/>
            <w:left w:val="none" w:sz="0" w:space="0" w:color="auto"/>
            <w:bottom w:val="none" w:sz="0" w:space="0" w:color="auto"/>
            <w:right w:val="none" w:sz="0" w:space="0" w:color="auto"/>
          </w:divBdr>
        </w:div>
        <w:div w:id="801966686">
          <w:marLeft w:val="0"/>
          <w:marRight w:val="0"/>
          <w:marTop w:val="0"/>
          <w:marBottom w:val="0"/>
          <w:divBdr>
            <w:top w:val="none" w:sz="0" w:space="0" w:color="auto"/>
            <w:left w:val="none" w:sz="0" w:space="0" w:color="auto"/>
            <w:bottom w:val="none" w:sz="0" w:space="0" w:color="auto"/>
            <w:right w:val="none" w:sz="0" w:space="0" w:color="auto"/>
          </w:divBdr>
        </w:div>
        <w:div w:id="872496327">
          <w:marLeft w:val="0"/>
          <w:marRight w:val="0"/>
          <w:marTop w:val="0"/>
          <w:marBottom w:val="0"/>
          <w:divBdr>
            <w:top w:val="none" w:sz="0" w:space="0" w:color="auto"/>
            <w:left w:val="none" w:sz="0" w:space="0" w:color="auto"/>
            <w:bottom w:val="none" w:sz="0" w:space="0" w:color="auto"/>
            <w:right w:val="none" w:sz="0" w:space="0" w:color="auto"/>
          </w:divBdr>
        </w:div>
        <w:div w:id="877821256">
          <w:marLeft w:val="0"/>
          <w:marRight w:val="0"/>
          <w:marTop w:val="0"/>
          <w:marBottom w:val="0"/>
          <w:divBdr>
            <w:top w:val="none" w:sz="0" w:space="0" w:color="auto"/>
            <w:left w:val="none" w:sz="0" w:space="0" w:color="auto"/>
            <w:bottom w:val="none" w:sz="0" w:space="0" w:color="auto"/>
            <w:right w:val="none" w:sz="0" w:space="0" w:color="auto"/>
          </w:divBdr>
        </w:div>
        <w:div w:id="906187056">
          <w:marLeft w:val="0"/>
          <w:marRight w:val="0"/>
          <w:marTop w:val="0"/>
          <w:marBottom w:val="0"/>
          <w:divBdr>
            <w:top w:val="none" w:sz="0" w:space="0" w:color="auto"/>
            <w:left w:val="none" w:sz="0" w:space="0" w:color="auto"/>
            <w:bottom w:val="none" w:sz="0" w:space="0" w:color="auto"/>
            <w:right w:val="none" w:sz="0" w:space="0" w:color="auto"/>
          </w:divBdr>
        </w:div>
        <w:div w:id="942416225">
          <w:marLeft w:val="0"/>
          <w:marRight w:val="0"/>
          <w:marTop w:val="0"/>
          <w:marBottom w:val="0"/>
          <w:divBdr>
            <w:top w:val="none" w:sz="0" w:space="0" w:color="auto"/>
            <w:left w:val="none" w:sz="0" w:space="0" w:color="auto"/>
            <w:bottom w:val="none" w:sz="0" w:space="0" w:color="auto"/>
            <w:right w:val="none" w:sz="0" w:space="0" w:color="auto"/>
          </w:divBdr>
        </w:div>
        <w:div w:id="964043030">
          <w:marLeft w:val="0"/>
          <w:marRight w:val="0"/>
          <w:marTop w:val="0"/>
          <w:marBottom w:val="0"/>
          <w:divBdr>
            <w:top w:val="none" w:sz="0" w:space="0" w:color="auto"/>
            <w:left w:val="none" w:sz="0" w:space="0" w:color="auto"/>
            <w:bottom w:val="none" w:sz="0" w:space="0" w:color="auto"/>
            <w:right w:val="none" w:sz="0" w:space="0" w:color="auto"/>
          </w:divBdr>
        </w:div>
        <w:div w:id="978798940">
          <w:marLeft w:val="0"/>
          <w:marRight w:val="0"/>
          <w:marTop w:val="0"/>
          <w:marBottom w:val="0"/>
          <w:divBdr>
            <w:top w:val="none" w:sz="0" w:space="0" w:color="auto"/>
            <w:left w:val="none" w:sz="0" w:space="0" w:color="auto"/>
            <w:bottom w:val="none" w:sz="0" w:space="0" w:color="auto"/>
            <w:right w:val="none" w:sz="0" w:space="0" w:color="auto"/>
          </w:divBdr>
        </w:div>
        <w:div w:id="1048840111">
          <w:marLeft w:val="0"/>
          <w:marRight w:val="0"/>
          <w:marTop w:val="0"/>
          <w:marBottom w:val="0"/>
          <w:divBdr>
            <w:top w:val="none" w:sz="0" w:space="0" w:color="auto"/>
            <w:left w:val="none" w:sz="0" w:space="0" w:color="auto"/>
            <w:bottom w:val="none" w:sz="0" w:space="0" w:color="auto"/>
            <w:right w:val="none" w:sz="0" w:space="0" w:color="auto"/>
          </w:divBdr>
        </w:div>
        <w:div w:id="1175922021">
          <w:marLeft w:val="0"/>
          <w:marRight w:val="0"/>
          <w:marTop w:val="0"/>
          <w:marBottom w:val="0"/>
          <w:divBdr>
            <w:top w:val="none" w:sz="0" w:space="0" w:color="auto"/>
            <w:left w:val="none" w:sz="0" w:space="0" w:color="auto"/>
            <w:bottom w:val="none" w:sz="0" w:space="0" w:color="auto"/>
            <w:right w:val="none" w:sz="0" w:space="0" w:color="auto"/>
          </w:divBdr>
        </w:div>
        <w:div w:id="1273779657">
          <w:marLeft w:val="0"/>
          <w:marRight w:val="0"/>
          <w:marTop w:val="0"/>
          <w:marBottom w:val="0"/>
          <w:divBdr>
            <w:top w:val="none" w:sz="0" w:space="0" w:color="auto"/>
            <w:left w:val="none" w:sz="0" w:space="0" w:color="auto"/>
            <w:bottom w:val="none" w:sz="0" w:space="0" w:color="auto"/>
            <w:right w:val="none" w:sz="0" w:space="0" w:color="auto"/>
          </w:divBdr>
        </w:div>
        <w:div w:id="1336692830">
          <w:marLeft w:val="0"/>
          <w:marRight w:val="0"/>
          <w:marTop w:val="0"/>
          <w:marBottom w:val="0"/>
          <w:divBdr>
            <w:top w:val="none" w:sz="0" w:space="0" w:color="auto"/>
            <w:left w:val="none" w:sz="0" w:space="0" w:color="auto"/>
            <w:bottom w:val="none" w:sz="0" w:space="0" w:color="auto"/>
            <w:right w:val="none" w:sz="0" w:space="0" w:color="auto"/>
          </w:divBdr>
        </w:div>
        <w:div w:id="1468694223">
          <w:marLeft w:val="0"/>
          <w:marRight w:val="0"/>
          <w:marTop w:val="0"/>
          <w:marBottom w:val="0"/>
          <w:divBdr>
            <w:top w:val="none" w:sz="0" w:space="0" w:color="auto"/>
            <w:left w:val="none" w:sz="0" w:space="0" w:color="auto"/>
            <w:bottom w:val="none" w:sz="0" w:space="0" w:color="auto"/>
            <w:right w:val="none" w:sz="0" w:space="0" w:color="auto"/>
          </w:divBdr>
        </w:div>
        <w:div w:id="1612320972">
          <w:marLeft w:val="0"/>
          <w:marRight w:val="0"/>
          <w:marTop w:val="0"/>
          <w:marBottom w:val="0"/>
          <w:divBdr>
            <w:top w:val="none" w:sz="0" w:space="0" w:color="auto"/>
            <w:left w:val="none" w:sz="0" w:space="0" w:color="auto"/>
            <w:bottom w:val="none" w:sz="0" w:space="0" w:color="auto"/>
            <w:right w:val="none" w:sz="0" w:space="0" w:color="auto"/>
          </w:divBdr>
        </w:div>
        <w:div w:id="1677687564">
          <w:marLeft w:val="0"/>
          <w:marRight w:val="0"/>
          <w:marTop w:val="0"/>
          <w:marBottom w:val="0"/>
          <w:divBdr>
            <w:top w:val="none" w:sz="0" w:space="0" w:color="auto"/>
            <w:left w:val="none" w:sz="0" w:space="0" w:color="auto"/>
            <w:bottom w:val="none" w:sz="0" w:space="0" w:color="auto"/>
            <w:right w:val="none" w:sz="0" w:space="0" w:color="auto"/>
          </w:divBdr>
        </w:div>
        <w:div w:id="1810441940">
          <w:marLeft w:val="0"/>
          <w:marRight w:val="0"/>
          <w:marTop w:val="0"/>
          <w:marBottom w:val="0"/>
          <w:divBdr>
            <w:top w:val="none" w:sz="0" w:space="0" w:color="auto"/>
            <w:left w:val="none" w:sz="0" w:space="0" w:color="auto"/>
            <w:bottom w:val="none" w:sz="0" w:space="0" w:color="auto"/>
            <w:right w:val="none" w:sz="0" w:space="0" w:color="auto"/>
          </w:divBdr>
        </w:div>
        <w:div w:id="1900021274">
          <w:marLeft w:val="0"/>
          <w:marRight w:val="0"/>
          <w:marTop w:val="0"/>
          <w:marBottom w:val="0"/>
          <w:divBdr>
            <w:top w:val="none" w:sz="0" w:space="0" w:color="auto"/>
            <w:left w:val="none" w:sz="0" w:space="0" w:color="auto"/>
            <w:bottom w:val="none" w:sz="0" w:space="0" w:color="auto"/>
            <w:right w:val="none" w:sz="0" w:space="0" w:color="auto"/>
          </w:divBdr>
        </w:div>
        <w:div w:id="1926449695">
          <w:marLeft w:val="0"/>
          <w:marRight w:val="0"/>
          <w:marTop w:val="0"/>
          <w:marBottom w:val="0"/>
          <w:divBdr>
            <w:top w:val="none" w:sz="0" w:space="0" w:color="auto"/>
            <w:left w:val="none" w:sz="0" w:space="0" w:color="auto"/>
            <w:bottom w:val="none" w:sz="0" w:space="0" w:color="auto"/>
            <w:right w:val="none" w:sz="0" w:space="0" w:color="auto"/>
          </w:divBdr>
        </w:div>
      </w:divsChild>
    </w:div>
    <w:div w:id="1083768981">
      <w:bodyDiv w:val="1"/>
      <w:marLeft w:val="0"/>
      <w:marRight w:val="0"/>
      <w:marTop w:val="0"/>
      <w:marBottom w:val="0"/>
      <w:divBdr>
        <w:top w:val="none" w:sz="0" w:space="0" w:color="auto"/>
        <w:left w:val="none" w:sz="0" w:space="0" w:color="auto"/>
        <w:bottom w:val="none" w:sz="0" w:space="0" w:color="auto"/>
        <w:right w:val="none" w:sz="0" w:space="0" w:color="auto"/>
      </w:divBdr>
    </w:div>
    <w:div w:id="1091270404">
      <w:bodyDiv w:val="1"/>
      <w:marLeft w:val="0"/>
      <w:marRight w:val="0"/>
      <w:marTop w:val="0"/>
      <w:marBottom w:val="0"/>
      <w:divBdr>
        <w:top w:val="none" w:sz="0" w:space="0" w:color="auto"/>
        <w:left w:val="none" w:sz="0" w:space="0" w:color="auto"/>
        <w:bottom w:val="none" w:sz="0" w:space="0" w:color="auto"/>
        <w:right w:val="none" w:sz="0" w:space="0" w:color="auto"/>
      </w:divBdr>
    </w:div>
    <w:div w:id="1161389422">
      <w:bodyDiv w:val="1"/>
      <w:marLeft w:val="0"/>
      <w:marRight w:val="0"/>
      <w:marTop w:val="0"/>
      <w:marBottom w:val="0"/>
      <w:divBdr>
        <w:top w:val="none" w:sz="0" w:space="0" w:color="auto"/>
        <w:left w:val="none" w:sz="0" w:space="0" w:color="auto"/>
        <w:bottom w:val="none" w:sz="0" w:space="0" w:color="auto"/>
        <w:right w:val="none" w:sz="0" w:space="0" w:color="auto"/>
      </w:divBdr>
    </w:div>
    <w:div w:id="1495343240">
      <w:bodyDiv w:val="1"/>
      <w:marLeft w:val="0"/>
      <w:marRight w:val="0"/>
      <w:marTop w:val="0"/>
      <w:marBottom w:val="0"/>
      <w:divBdr>
        <w:top w:val="none" w:sz="0" w:space="0" w:color="auto"/>
        <w:left w:val="none" w:sz="0" w:space="0" w:color="auto"/>
        <w:bottom w:val="none" w:sz="0" w:space="0" w:color="auto"/>
        <w:right w:val="none" w:sz="0" w:space="0" w:color="auto"/>
      </w:divBdr>
    </w:div>
    <w:div w:id="1672761038">
      <w:bodyDiv w:val="1"/>
      <w:marLeft w:val="0"/>
      <w:marRight w:val="0"/>
      <w:marTop w:val="0"/>
      <w:marBottom w:val="0"/>
      <w:divBdr>
        <w:top w:val="none" w:sz="0" w:space="0" w:color="auto"/>
        <w:left w:val="none" w:sz="0" w:space="0" w:color="auto"/>
        <w:bottom w:val="none" w:sz="0" w:space="0" w:color="auto"/>
        <w:right w:val="none" w:sz="0" w:space="0" w:color="auto"/>
      </w:divBdr>
    </w:div>
    <w:div w:id="1687291083">
      <w:bodyDiv w:val="1"/>
      <w:marLeft w:val="0"/>
      <w:marRight w:val="0"/>
      <w:marTop w:val="0"/>
      <w:marBottom w:val="0"/>
      <w:divBdr>
        <w:top w:val="none" w:sz="0" w:space="0" w:color="auto"/>
        <w:left w:val="none" w:sz="0" w:space="0" w:color="auto"/>
        <w:bottom w:val="none" w:sz="0" w:space="0" w:color="auto"/>
        <w:right w:val="none" w:sz="0" w:space="0" w:color="auto"/>
      </w:divBdr>
    </w:div>
    <w:div w:id="1700400119">
      <w:bodyDiv w:val="1"/>
      <w:marLeft w:val="0"/>
      <w:marRight w:val="0"/>
      <w:marTop w:val="0"/>
      <w:marBottom w:val="0"/>
      <w:divBdr>
        <w:top w:val="none" w:sz="0" w:space="0" w:color="auto"/>
        <w:left w:val="none" w:sz="0" w:space="0" w:color="auto"/>
        <w:bottom w:val="none" w:sz="0" w:space="0" w:color="auto"/>
        <w:right w:val="none" w:sz="0" w:space="0" w:color="auto"/>
      </w:divBdr>
    </w:div>
    <w:div w:id="21003673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em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B.XSL" StyleName="GB7714"/>
</file>

<file path=customXml/itemProps1.xml><?xml version="1.0" encoding="utf-8"?>
<ds:datastoreItem xmlns:ds="http://schemas.openxmlformats.org/officeDocument/2006/customXml" ds:itemID="{1E3251E7-DFAE-B54D-A38A-70ED5AC73F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12</Pages>
  <Words>6735</Words>
  <Characters>38390</Characters>
  <Application>Microsoft Office Word</Application>
  <DocSecurity>0</DocSecurity>
  <Lines>319</Lines>
  <Paragraphs>90</Paragraphs>
  <ScaleCrop>false</ScaleCrop>
  <HeadingPairs>
    <vt:vector size="2" baseType="variant">
      <vt:variant>
        <vt:lpstr>Title</vt:lpstr>
      </vt:variant>
      <vt:variant>
        <vt:i4>1</vt:i4>
      </vt:variant>
    </vt:vector>
  </HeadingPairs>
  <TitlesOfParts>
    <vt:vector size="1" baseType="lpstr">
      <vt:lpstr/>
    </vt:vector>
  </TitlesOfParts>
  <Company>by adguard</Company>
  <LinksUpToDate>false</LinksUpToDate>
  <CharactersWithSpaces>45035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cp:lastModifiedBy>achmad robbi</cp:lastModifiedBy>
  <cp:revision>6</cp:revision>
  <cp:lastPrinted>2018-07-31T06:06:00Z</cp:lastPrinted>
  <dcterms:created xsi:type="dcterms:W3CDTF">2025-02-14T06:22:00Z</dcterms:created>
  <dcterms:modified xsi:type="dcterms:W3CDTF">2025-02-14T06:26:00Z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c7ad8c77-4c4f-3dcc-a3a5-ee86e0cd8a26</vt:lpwstr>
  </property>
  <property fmtid="{D5CDD505-2E9C-101B-9397-08002B2CF9AE}" pid="4" name="Mendeley Citation Style_1">
    <vt:lpwstr>http://www.zotero.org/styles/apa</vt:lpwstr>
  </property>
  <property fmtid="{D5CDD505-2E9C-101B-9397-08002B2CF9AE}" pid="5" name="Mendeley Recent Style Id 0_1">
    <vt:lpwstr>http://www.zotero.org/styles/apa</vt:lpwstr>
  </property>
  <property fmtid="{D5CDD505-2E9C-101B-9397-08002B2CF9AE}" pid="6" name="Mendeley Recent Style Name 0_1">
    <vt:lpwstr>American Psychological Association 7th edition</vt:lpwstr>
  </property>
  <property fmtid="{D5CDD505-2E9C-101B-9397-08002B2CF9AE}" pid="7" name="Mendeley Recent Style Id 1_1">
    <vt:lpwstr>http://www.zotero.org/styles/chicago-fullnote-bibliography-16th-edition</vt:lpwstr>
  </property>
  <property fmtid="{D5CDD505-2E9C-101B-9397-08002B2CF9AE}" pid="8" name="Mendeley Recent Style Name 1_1">
    <vt:lpwstr>Chicago Manual of Style 16th edition (full note)</vt:lpwstr>
  </property>
  <property fmtid="{D5CDD505-2E9C-101B-9397-08002B2CF9AE}" pid="9" name="Mendeley Recent Style Id 2_1">
    <vt:lpwstr>http://www.zotero.org/styles/chicago-author-date</vt:lpwstr>
  </property>
  <property fmtid="{D5CDD505-2E9C-101B-9397-08002B2CF9AE}" pid="10" name="Mendeley Recent Style Name 2_1">
    <vt:lpwstr>Chicago Manual of Style 17th edition (author-date)</vt:lpwstr>
  </property>
  <property fmtid="{D5CDD505-2E9C-101B-9397-08002B2CF9AE}" pid="11" name="Mendeley Recent Style Id 3_1">
    <vt:lpwstr>http://www.zotero.org/styles/chicago-fullnote-bibliography</vt:lpwstr>
  </property>
  <property fmtid="{D5CDD505-2E9C-101B-9397-08002B2CF9AE}" pid="12" name="Mendeley Recent Style Name 3_1">
    <vt:lpwstr>Chicago Manual of Style 17th edition (full note)</vt:lpwstr>
  </property>
  <property fmtid="{D5CDD505-2E9C-101B-9397-08002B2CF9AE}" pid="13" name="Mendeley Recent Style Id 4_1">
    <vt:lpwstr>http://www.zotero.org/styles/harvard-cite-them-right</vt:lpwstr>
  </property>
  <property fmtid="{D5CDD505-2E9C-101B-9397-08002B2CF9AE}" pid="14" name="Mendeley Recent Style Name 4_1">
    <vt:lpwstr>Cite Them Right 12th edition - Harvard</vt:lpwstr>
  </property>
  <property fmtid="{D5CDD505-2E9C-101B-9397-08002B2CF9AE}" pid="15" name="Mendeley Recent Style Id 5_1">
    <vt:lpwstr>http://www.zotero.org/styles/ieee</vt:lpwstr>
  </property>
  <property fmtid="{D5CDD505-2E9C-101B-9397-08002B2CF9AE}" pid="16" name="Mendeley Recent Style Name 5_1">
    <vt:lpwstr>IEEE</vt:lpwstr>
  </property>
  <property fmtid="{D5CDD505-2E9C-101B-9397-08002B2CF9AE}" pid="17" name="Mendeley Recent Style Id 6_1">
    <vt:lpwstr>http://www.zotero.org/styles/modern-humanities-research-association</vt:lpwstr>
  </property>
  <property fmtid="{D5CDD505-2E9C-101B-9397-08002B2CF9AE}" pid="18" name="Mendeley Recent Style Name 6_1">
    <vt:lpwstr>Modern Humanities Research Association 3rd edition (note with bibliography)</vt:lpwstr>
  </property>
  <property fmtid="{D5CDD505-2E9C-101B-9397-08002B2CF9AE}" pid="19" name="Mendeley Recent Style Id 7_1">
    <vt:lpwstr>http://www.zotero.org/styles/modern-language-association</vt:lpwstr>
  </property>
  <property fmtid="{D5CDD505-2E9C-101B-9397-08002B2CF9AE}" pid="20" name="Mendeley Recent Style Name 7_1">
    <vt:lpwstr>Modern Language Association 9th edition</vt:lpwstr>
  </property>
  <property fmtid="{D5CDD505-2E9C-101B-9397-08002B2CF9AE}" pid="21" name="Mendeley Recent Style Id 8_1">
    <vt:lpwstr>http://www.zotero.org/styles/turabian-fullnote-bibliography</vt:lpwstr>
  </property>
  <property fmtid="{D5CDD505-2E9C-101B-9397-08002B2CF9AE}" pid="22" name="Mendeley Recent Style Name 8_1">
    <vt:lpwstr>Turabian 9th edition (full note)</vt:lpwstr>
  </property>
  <property fmtid="{D5CDD505-2E9C-101B-9397-08002B2CF9AE}" pid="23" name="Mendeley Recent Style Id 9_1">
    <vt:lpwstr>http://www.zotero.org/styles/vancouver</vt:lpwstr>
  </property>
  <property fmtid="{D5CDD505-2E9C-101B-9397-08002B2CF9AE}" pid="24" name="Mendeley Recent Style Name 9_1">
    <vt:lpwstr>Vancouver</vt:lpwstr>
  </property>
</Properties>
</file>